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5600F" w14:textId="77777777" w:rsidR="00774E81" w:rsidRDefault="00B35939">
      <w:pPr>
        <w:pStyle w:val="Title"/>
        <w:jc w:val="both"/>
        <w:rPr>
          <w:b/>
        </w:rPr>
      </w:pPr>
      <w:bookmarkStart w:id="0" w:name="_gjdgxs" w:colFirst="0" w:colLast="0"/>
      <w:bookmarkEnd w:id="0"/>
      <w:r>
        <w:rPr>
          <w:b/>
        </w:rPr>
        <w:t xml:space="preserve">Concept note </w:t>
      </w:r>
    </w:p>
    <w:p w14:paraId="6BB2C715" w14:textId="77777777" w:rsidR="00774E81" w:rsidRDefault="00B35939">
      <w:pPr>
        <w:pStyle w:val="Title"/>
        <w:jc w:val="both"/>
        <w:rPr>
          <w:sz w:val="40"/>
          <w:szCs w:val="40"/>
        </w:rPr>
      </w:pPr>
      <w:r>
        <w:rPr>
          <w:sz w:val="40"/>
          <w:szCs w:val="40"/>
        </w:rPr>
        <w:t>Regional review to map laws, policies and practices related to UNFPA’s mandate across the Arab States region</w:t>
      </w:r>
    </w:p>
    <w:p w14:paraId="448C7434" w14:textId="77777777" w:rsidR="00774E81" w:rsidRDefault="00774E81">
      <w:pPr>
        <w:jc w:val="both"/>
      </w:pPr>
    </w:p>
    <w:p w14:paraId="5B52C73B" w14:textId="5AFCEE61" w:rsidR="00774E81" w:rsidRDefault="00B35939">
      <w:pPr>
        <w:jc w:val="both"/>
      </w:pPr>
      <w:r>
        <w:t xml:space="preserve">This concept note outlines the background, objectives, expected outputs/deliverables methodology, tentative time frame and budget of the regional review to map laws, policies and practises related to UNFPA’s mandate in the Arab States Region. </w:t>
      </w:r>
    </w:p>
    <w:p w14:paraId="11B20232" w14:textId="77777777" w:rsidR="00774E81" w:rsidRDefault="00B35939">
      <w:pPr>
        <w:pStyle w:val="Heading1"/>
        <w:jc w:val="both"/>
      </w:pPr>
      <w:bookmarkStart w:id="1" w:name="_30j0zll" w:colFirst="0" w:colLast="0"/>
      <w:bookmarkEnd w:id="1"/>
      <w:r>
        <w:t>1. Background</w:t>
      </w:r>
    </w:p>
    <w:p w14:paraId="750AF0E2" w14:textId="77777777" w:rsidR="00774E81" w:rsidRDefault="00B35939">
      <w:pPr>
        <w:jc w:val="both"/>
      </w:pPr>
      <w:r>
        <w:t xml:space="preserve">In 1994, States around the globe, under the auspices of the United Nations, gathered together in Cairo at the International Conference of Population and Development (ICPD) and adopted a Programme of Action in which they agreed that population policies must be aimed at empowering couples and individuals – especially women – to make decisions about the size of their families, providing them with the information and resources to make such decisions, and enabling them to exercise their reproductive rights. For the first time in an international consensus document, states agreed that reproductive rights are human rights that are already recognized in domestic and international law. </w:t>
      </w:r>
    </w:p>
    <w:p w14:paraId="3FC7FB33" w14:textId="77777777" w:rsidR="00774E81" w:rsidRDefault="00B35939">
      <w:pPr>
        <w:jc w:val="both"/>
      </w:pPr>
      <w:r>
        <w:t xml:space="preserve">Programme of Action broadly defines reproductive health as a state of complete </w:t>
      </w:r>
      <w:r>
        <w:rPr>
          <w:i/>
        </w:rPr>
        <w:t>physical</w:t>
      </w:r>
      <w:r>
        <w:t xml:space="preserve">, </w:t>
      </w:r>
      <w:r>
        <w:rPr>
          <w:i/>
        </w:rPr>
        <w:t>mental</w:t>
      </w:r>
      <w:r>
        <w:t xml:space="preserve"> and </w:t>
      </w:r>
      <w:r>
        <w:rPr>
          <w:i/>
        </w:rPr>
        <w:t>social well-being</w:t>
      </w:r>
      <w:r>
        <w:t xml:space="preserve"> and not merely the absence of disease or infirmity in all matters relating to the reproductive system and its functions and processes. Sexual and reproductive health implies that people are able to have a safe and satisfying sex life, the ability to reproduce, and the right to decide if, when, and how frequently to reproduce. States agreed that coercive laws, policies and practises that do not respect individuals’ autonomy and decision making must be eliminated. In adopting the ICPD Programme of Action, states committed to take legal, policy, budgetary and other measures to effectuate the principles and rights enshrined in the document. </w:t>
      </w:r>
    </w:p>
    <w:p w14:paraId="75FC98FC" w14:textId="77777777" w:rsidR="00774E81" w:rsidRDefault="00B35939">
      <w:pPr>
        <w:jc w:val="both"/>
      </w:pPr>
      <w:r>
        <w:t>Subsequent to the ICPD, the 1995 Beijing Platform for Action</w:t>
      </w:r>
      <w:r>
        <w:rPr>
          <w:sz w:val="20"/>
          <w:szCs w:val="20"/>
          <w:vertAlign w:val="superscript"/>
        </w:rPr>
        <w:footnoteReference w:id="1"/>
      </w:r>
      <w:r>
        <w:t xml:space="preserve"> expanded these definitions by affirming, the right to exercise control over and make decisions about one´s sexuality, including sexual and reproductive health, free of coercion discrimination and violence. This has since been reiterated in a number of United Nations documents</w:t>
      </w:r>
      <w:r>
        <w:rPr>
          <w:sz w:val="20"/>
          <w:szCs w:val="20"/>
          <w:vertAlign w:val="superscript"/>
        </w:rPr>
        <w:footnoteReference w:id="2"/>
      </w:r>
      <w:r>
        <w:t xml:space="preserve">. By referring to sexual and reproductive health and reproductive rights, the ICPD Programme of Action clarifies that it is not creating a new set of rights. Rather, it encompasses both </w:t>
      </w:r>
      <w:r>
        <w:rPr>
          <w:b/>
        </w:rPr>
        <w:t xml:space="preserve">entitlements </w:t>
      </w:r>
      <w:r>
        <w:t xml:space="preserve">and </w:t>
      </w:r>
      <w:r>
        <w:rPr>
          <w:b/>
        </w:rPr>
        <w:t>freedoms</w:t>
      </w:r>
      <w:r>
        <w:t xml:space="preserve"> ‘</w:t>
      </w:r>
      <w:r>
        <w:rPr>
          <w:i/>
        </w:rPr>
        <w:t>recognised in national laws, international human rights documents and other consensus statements’ of relevance in the contest of sexual and reproductive health and well-being’</w:t>
      </w:r>
      <w:r>
        <w:t xml:space="preserve">. </w:t>
      </w:r>
    </w:p>
    <w:p w14:paraId="7685E3FE" w14:textId="77777777" w:rsidR="00774E81" w:rsidRDefault="00B35939">
      <w:pPr>
        <w:jc w:val="both"/>
      </w:pPr>
      <w:r>
        <w:t xml:space="preserve">To accelerate the progress and to drive ambition of the ICPD and the 2013 agenda, the United Nations Population Fund (UNFPA) Strategic Plan (2018-2021) is designed to achieve universal access to sexual and reproductive health and reproductive rights. Additionally, UNFPA have a vision to achieve the below transformative results by 2030. </w:t>
      </w:r>
    </w:p>
    <w:p w14:paraId="09888F92" w14:textId="77777777" w:rsidR="00774E81" w:rsidRDefault="00B35939">
      <w:pPr>
        <w:jc w:val="center"/>
        <w:rPr>
          <w:sz w:val="20"/>
          <w:szCs w:val="20"/>
        </w:rPr>
      </w:pPr>
      <w:r>
        <w:rPr>
          <w:noProof/>
          <w:sz w:val="20"/>
          <w:szCs w:val="20"/>
          <w:lang w:val="en-US" w:eastAsia="en-US"/>
        </w:rPr>
        <w:lastRenderedPageBreak/>
        <mc:AlternateContent>
          <mc:Choice Requires="wpg">
            <w:drawing>
              <wp:inline distT="0" distB="0" distL="0" distR="0" wp14:anchorId="60D5970C" wp14:editId="7D108252">
                <wp:extent cx="1490133" cy="1822328"/>
                <wp:effectExtent l="0" t="0" r="0" b="0"/>
                <wp:docPr id="2" name="Group 2"/>
                <wp:cNvGraphicFramePr/>
                <a:graphic xmlns:a="http://schemas.openxmlformats.org/drawingml/2006/main">
                  <a:graphicData uri="http://schemas.microsoft.com/office/word/2010/wordprocessingGroup">
                    <wpg:wgp>
                      <wpg:cNvGrpSpPr/>
                      <wpg:grpSpPr>
                        <a:xfrm>
                          <a:off x="0" y="0"/>
                          <a:ext cx="1490133" cy="1822328"/>
                          <a:chOff x="0" y="0"/>
                          <a:chExt cx="1490133" cy="1820100"/>
                        </a:xfrm>
                      </wpg:grpSpPr>
                      <wpg:grpSp>
                        <wpg:cNvPr id="1" name="Group 1"/>
                        <wpg:cNvGrpSpPr/>
                        <wpg:grpSpPr>
                          <a:xfrm>
                            <a:off x="0" y="0"/>
                            <a:ext cx="1490133" cy="1820100"/>
                            <a:chOff x="0" y="0"/>
                            <a:chExt cx="1490133" cy="1820100"/>
                          </a:xfrm>
                        </wpg:grpSpPr>
                        <wps:wsp>
                          <wps:cNvPr id="3" name="Rectangle 3"/>
                          <wps:cNvSpPr/>
                          <wps:spPr>
                            <a:xfrm>
                              <a:off x="0" y="0"/>
                              <a:ext cx="1490125" cy="1820100"/>
                            </a:xfrm>
                            <a:prstGeom prst="rect">
                              <a:avLst/>
                            </a:prstGeom>
                            <a:noFill/>
                            <a:ln>
                              <a:noFill/>
                            </a:ln>
                          </wps:spPr>
                          <wps:txbx>
                            <w:txbxContent>
                              <w:p w14:paraId="3F7650D0" w14:textId="77777777" w:rsidR="00774E81" w:rsidRDefault="00774E81">
                                <w:pPr>
                                  <w:spacing w:after="0" w:line="240" w:lineRule="auto"/>
                                  <w:textDirection w:val="btLr"/>
                                </w:pPr>
                              </w:p>
                            </w:txbxContent>
                          </wps:txbx>
                          <wps:bodyPr spcFirstLastPara="1" wrap="square" lIns="91425" tIns="91425" rIns="91425" bIns="91425" anchor="ctr" anchorCtr="0"/>
                        </wps:wsp>
                        <wps:wsp>
                          <wps:cNvPr id="4" name="Oval 4"/>
                          <wps:cNvSpPr/>
                          <wps:spPr>
                            <a:xfrm>
                              <a:off x="0" y="164994"/>
                              <a:ext cx="1490133" cy="1490133"/>
                            </a:xfrm>
                            <a:prstGeom prst="ellipse">
                              <a:avLst/>
                            </a:prstGeom>
                            <a:solidFill>
                              <a:schemeClr val="lt1"/>
                            </a:solidFill>
                            <a:ln w="12700" cap="flat" cmpd="sng">
                              <a:solidFill>
                                <a:srgbClr val="D66E29"/>
                              </a:solidFill>
                              <a:prstDash val="solid"/>
                              <a:miter lim="800000"/>
                              <a:headEnd type="none" w="sm" len="sm"/>
                              <a:tailEnd type="none" w="sm" len="sm"/>
                            </a:ln>
                          </wps:spPr>
                          <wps:txbx>
                            <w:txbxContent>
                              <w:p w14:paraId="5CB665A7" w14:textId="77777777" w:rsidR="00774E81" w:rsidRDefault="00774E81">
                                <w:pPr>
                                  <w:spacing w:after="0" w:line="240" w:lineRule="auto"/>
                                  <w:textDirection w:val="btLr"/>
                                </w:pPr>
                              </w:p>
                            </w:txbxContent>
                          </wps:txbx>
                          <wps:bodyPr spcFirstLastPara="1" wrap="square" lIns="91425" tIns="91425" rIns="91425" bIns="91425" anchor="ctr" anchorCtr="0"/>
                        </wps:wsp>
                        <wps:wsp>
                          <wps:cNvPr id="5" name="Text Box 5"/>
                          <wps:cNvSpPr txBox="1"/>
                          <wps:spPr>
                            <a:xfrm>
                              <a:off x="218225" y="383219"/>
                              <a:ext cx="1053683" cy="1053683"/>
                            </a:xfrm>
                            <a:prstGeom prst="rect">
                              <a:avLst/>
                            </a:prstGeom>
                            <a:noFill/>
                            <a:ln>
                              <a:noFill/>
                            </a:ln>
                          </wps:spPr>
                          <wps:txbx>
                            <w:txbxContent>
                              <w:p w14:paraId="68F3F6D9" w14:textId="77777777" w:rsidR="00774E81" w:rsidRDefault="00B35939">
                                <w:pPr>
                                  <w:spacing w:after="0" w:line="215" w:lineRule="auto"/>
                                  <w:jc w:val="center"/>
                                  <w:textDirection w:val="btLr"/>
                                </w:pPr>
                                <w:r>
                                  <w:rPr>
                                    <w:color w:val="000000"/>
                                  </w:rPr>
                                  <w:t xml:space="preserve">End unmet need for </w:t>
                                </w:r>
                                <w:r>
                                  <w:rPr>
                                    <w:b/>
                                    <w:color w:val="000000"/>
                                  </w:rPr>
                                  <w:t>family planning</w:t>
                                </w:r>
                              </w:p>
                            </w:txbxContent>
                          </wps:txbx>
                          <wps:bodyPr spcFirstLastPara="1" wrap="square" lIns="13950" tIns="13950" rIns="13950" bIns="13950" anchor="ctr" anchorCtr="0"/>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0D5970C" id="_x0000_s1026" style="width:117.35pt;height:143.5pt;mso-position-horizontal-relative:char;mso-position-vertical-relative:line" coordsize="14901,18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">
                <v:group id="Group 1" o:spid="_x0000_s1027" style="position:absolute;width:14901;height:18201" coordsize="14901,18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width:14901;height:18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3F7650D0" w14:textId="77777777" w:rsidR="00774E81" w:rsidRDefault="00774E81">
                          <w:pPr>
                            <w:spacing w:after="0" w:line="240" w:lineRule="auto"/>
                            <w:textDirection w:val="btLr"/>
                          </w:pPr>
                        </w:p>
                      </w:txbxContent>
                    </v:textbox>
                  </v:rect>
                  <v:oval id="Oval 4" o:spid="_x0000_s1029" style="position:absolute;top:1649;width:14901;height:14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" fillcolor="white [3201]" strokecolor="#d66e29" strokeweight="1pt">
                    <v:stroke startarrowwidth="narrow" startarrowlength="short" endarrowwidth="narrow" endarrowlength="short" joinstyle="miter"/>
                    <v:textbox inset="2.53958mm,2.53958mm,2.53958mm,2.53958mm">
                      <w:txbxContent>
                        <w:p w14:paraId="5CB665A7" w14:textId="77777777" w:rsidR="00774E81" w:rsidRDefault="00774E81">
                          <w:pPr>
                            <w:spacing w:after="0" w:line="240" w:lineRule="auto"/>
                            <w:textDirection w:val="btLr"/>
                          </w:pPr>
                        </w:p>
                      </w:txbxContent>
                    </v:textbox>
                  </v:oval>
                  <v:shapetype id="_x0000_t202" coordsize="21600,21600" o:spt="202" path="m,l,21600r21600,l21600,xe">
                    <v:stroke joinstyle="miter"/>
                    <v:path gradientshapeok="t" o:connecttype="rect"/>
                  </v:shapetype>
                  <v:shape id="Text Box 5" o:spid="_x0000_s1030" type="#_x0000_t202" style="position:absolute;left:2182;top:3832;width:10537;height:10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" filled="f" stroked="f">
                    <v:textbox inset=".3875mm,.3875mm,.3875mm,.3875mm">
                      <w:txbxContent>
                        <w:p w14:paraId="68F3F6D9" w14:textId="77777777" w:rsidR="00774E81" w:rsidRDefault="00B35939">
                          <w:pPr>
                            <w:spacing w:after="0" w:line="215" w:lineRule="auto"/>
                            <w:jc w:val="center"/>
                            <w:textDirection w:val="btLr"/>
                          </w:pPr>
                          <w:r>
                            <w:rPr>
                              <w:color w:val="000000"/>
                            </w:rPr>
                            <w:t xml:space="preserve">End unmet need for </w:t>
                          </w:r>
                          <w:r>
                            <w:rPr>
                              <w:b/>
                              <w:color w:val="000000"/>
                            </w:rPr>
                            <w:t>family planning</w:t>
                          </w:r>
                        </w:p>
                      </w:txbxContent>
                    </v:textbox>
                  </v:shape>
                </v:group>
                <w10:anchorlock/>
              </v:group>
            </w:pict>
          </mc:Fallback>
        </mc:AlternateContent>
      </w:r>
      <w:r>
        <w:rPr>
          <w:sz w:val="20"/>
          <w:szCs w:val="20"/>
        </w:rPr>
        <w:t xml:space="preserve">          </w:t>
      </w:r>
      <w:r>
        <w:rPr>
          <w:noProof/>
          <w:sz w:val="20"/>
          <w:szCs w:val="20"/>
          <w:lang w:val="en-US" w:eastAsia="en-US"/>
        </w:rPr>
        <mc:AlternateContent>
          <mc:Choice Requires="wpg">
            <w:drawing>
              <wp:inline distT="0" distB="0" distL="0" distR="0" wp14:anchorId="7D647142" wp14:editId="1159D95B">
                <wp:extent cx="1490133" cy="1822328"/>
                <wp:effectExtent l="0" t="0" r="0" b="0"/>
                <wp:docPr id="6" name="Group 6"/>
                <wp:cNvGraphicFramePr/>
                <a:graphic xmlns:a="http://schemas.openxmlformats.org/drawingml/2006/main">
                  <a:graphicData uri="http://schemas.microsoft.com/office/word/2010/wordprocessingGroup">
                    <wpg:wgp>
                      <wpg:cNvGrpSpPr/>
                      <wpg:grpSpPr>
                        <a:xfrm>
                          <a:off x="0" y="0"/>
                          <a:ext cx="1490133" cy="1822328"/>
                          <a:chOff x="0" y="0"/>
                          <a:chExt cx="1490133" cy="1820100"/>
                        </a:xfrm>
                      </wpg:grpSpPr>
                      <wpg:grpSp>
                        <wpg:cNvPr id="7" name="Group 7"/>
                        <wpg:cNvGrpSpPr/>
                        <wpg:grpSpPr>
                          <a:xfrm>
                            <a:off x="0" y="0"/>
                            <a:ext cx="1490133" cy="1820100"/>
                            <a:chOff x="0" y="0"/>
                            <a:chExt cx="1490133" cy="1820100"/>
                          </a:xfrm>
                        </wpg:grpSpPr>
                        <wps:wsp>
                          <wps:cNvPr id="8" name="Rectangle 8"/>
                          <wps:cNvSpPr/>
                          <wps:spPr>
                            <a:xfrm>
                              <a:off x="0" y="0"/>
                              <a:ext cx="1490125" cy="1820100"/>
                            </a:xfrm>
                            <a:prstGeom prst="rect">
                              <a:avLst/>
                            </a:prstGeom>
                            <a:noFill/>
                            <a:ln>
                              <a:noFill/>
                            </a:ln>
                          </wps:spPr>
                          <wps:txbx>
                            <w:txbxContent>
                              <w:p w14:paraId="49CA8A17" w14:textId="77777777" w:rsidR="00774E81" w:rsidRDefault="00774E81">
                                <w:pPr>
                                  <w:spacing w:after="0" w:line="240" w:lineRule="auto"/>
                                  <w:textDirection w:val="btLr"/>
                                </w:pPr>
                              </w:p>
                            </w:txbxContent>
                          </wps:txbx>
                          <wps:bodyPr spcFirstLastPara="1" wrap="square" lIns="91425" tIns="91425" rIns="91425" bIns="91425" anchor="ctr" anchorCtr="0"/>
                        </wps:wsp>
                        <wps:wsp>
                          <wps:cNvPr id="9" name="Oval 9"/>
                          <wps:cNvSpPr/>
                          <wps:spPr>
                            <a:xfrm>
                              <a:off x="0" y="164994"/>
                              <a:ext cx="1490133" cy="1490133"/>
                            </a:xfrm>
                            <a:prstGeom prst="ellipse">
                              <a:avLst/>
                            </a:prstGeom>
                            <a:solidFill>
                              <a:schemeClr val="lt1"/>
                            </a:solidFill>
                            <a:ln w="12700" cap="flat" cmpd="sng">
                              <a:solidFill>
                                <a:srgbClr val="D66E29"/>
                              </a:solidFill>
                              <a:prstDash val="solid"/>
                              <a:miter lim="800000"/>
                              <a:headEnd type="none" w="sm" len="sm"/>
                              <a:tailEnd type="none" w="sm" len="sm"/>
                            </a:ln>
                          </wps:spPr>
                          <wps:txbx>
                            <w:txbxContent>
                              <w:p w14:paraId="47CBD5DF" w14:textId="77777777" w:rsidR="00774E81" w:rsidRDefault="00774E81">
                                <w:pPr>
                                  <w:spacing w:after="0" w:line="240" w:lineRule="auto"/>
                                  <w:textDirection w:val="btLr"/>
                                </w:pPr>
                              </w:p>
                            </w:txbxContent>
                          </wps:txbx>
                          <wps:bodyPr spcFirstLastPara="1" wrap="square" lIns="91425" tIns="91425" rIns="91425" bIns="91425" anchor="ctr" anchorCtr="0"/>
                        </wps:wsp>
                        <wps:wsp>
                          <wps:cNvPr id="10" name="Text Box 10"/>
                          <wps:cNvSpPr txBox="1"/>
                          <wps:spPr>
                            <a:xfrm>
                              <a:off x="218225" y="383219"/>
                              <a:ext cx="1053683" cy="1053683"/>
                            </a:xfrm>
                            <a:prstGeom prst="rect">
                              <a:avLst/>
                            </a:prstGeom>
                            <a:noFill/>
                            <a:ln>
                              <a:noFill/>
                            </a:ln>
                          </wps:spPr>
                          <wps:txbx>
                            <w:txbxContent>
                              <w:p w14:paraId="212B592D" w14:textId="77777777" w:rsidR="00774E81" w:rsidRDefault="00B35939">
                                <w:pPr>
                                  <w:spacing w:after="0" w:line="215" w:lineRule="auto"/>
                                  <w:jc w:val="center"/>
                                  <w:textDirection w:val="btLr"/>
                                </w:pPr>
                                <w:r>
                                  <w:rPr>
                                    <w:color w:val="000000"/>
                                    <w:sz w:val="24"/>
                                  </w:rPr>
                                  <w:t>End preventable</w:t>
                                </w:r>
                                <w:r>
                                  <w:rPr>
                                    <w:b/>
                                    <w:color w:val="000000"/>
                                    <w:sz w:val="24"/>
                                  </w:rPr>
                                  <w:t xml:space="preserve"> maternal deaths</w:t>
                                </w:r>
                              </w:p>
                            </w:txbxContent>
                          </wps:txbx>
                          <wps:bodyPr spcFirstLastPara="1" wrap="square" lIns="15225" tIns="15225" rIns="15225" bIns="15225" anchor="ctr" anchorCtr="0"/>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D647142" id="_x0000_s1031" style="width:117.35pt;height:143.5pt;mso-position-horizontal-relative:char;mso-position-vertical-relative:line" coordsize="14901,18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">
                <v:group id="Group 7" o:spid="_x0000_s1032" style="position:absolute;width:14901;height:18201" coordsize="14901,18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3" style="position:absolute;width:14901;height:18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49CA8A17" w14:textId="77777777" w:rsidR="00774E81" w:rsidRDefault="00774E81">
                          <w:pPr>
                            <w:spacing w:after="0" w:line="240" w:lineRule="auto"/>
                            <w:textDirection w:val="btLr"/>
                          </w:pPr>
                        </w:p>
                      </w:txbxContent>
                    </v:textbox>
                  </v:rect>
                  <v:oval id="Oval 9" o:spid="_x0000_s1034" style="position:absolute;top:1649;width:14901;height:14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" fillcolor="white [3201]" strokecolor="#d66e29" strokeweight="1pt">
                    <v:stroke startarrowwidth="narrow" startarrowlength="short" endarrowwidth="narrow" endarrowlength="short" joinstyle="miter"/>
                    <v:textbox inset="2.53958mm,2.53958mm,2.53958mm,2.53958mm">
                      <w:txbxContent>
                        <w:p w14:paraId="47CBD5DF" w14:textId="77777777" w:rsidR="00774E81" w:rsidRDefault="00774E81">
                          <w:pPr>
                            <w:spacing w:after="0" w:line="240" w:lineRule="auto"/>
                            <w:textDirection w:val="btLr"/>
                          </w:pPr>
                        </w:p>
                      </w:txbxContent>
                    </v:textbox>
                  </v:oval>
                  <v:shape id="Text Box 10" o:spid="_x0000_s1035" type="#_x0000_t202" style="position:absolute;left:2182;top:3832;width:10537;height:10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" filled="f" stroked="f">
                    <v:textbox inset=".42292mm,.42292mm,.42292mm,.42292mm">
                      <w:txbxContent>
                        <w:p w14:paraId="212B592D" w14:textId="77777777" w:rsidR="00774E81" w:rsidRDefault="00B35939">
                          <w:pPr>
                            <w:spacing w:after="0" w:line="215" w:lineRule="auto"/>
                            <w:jc w:val="center"/>
                            <w:textDirection w:val="btLr"/>
                          </w:pPr>
                          <w:r>
                            <w:rPr>
                              <w:color w:val="000000"/>
                              <w:sz w:val="24"/>
                            </w:rPr>
                            <w:t>End preventable</w:t>
                          </w:r>
                          <w:r>
                            <w:rPr>
                              <w:b/>
                              <w:color w:val="000000"/>
                              <w:sz w:val="24"/>
                            </w:rPr>
                            <w:t xml:space="preserve"> maternal deaths</w:t>
                          </w:r>
                        </w:p>
                      </w:txbxContent>
                    </v:textbox>
                  </v:shape>
                </v:group>
                <w10:anchorlock/>
              </v:group>
            </w:pict>
          </mc:Fallback>
        </mc:AlternateContent>
      </w:r>
      <w:r>
        <w:rPr>
          <w:sz w:val="20"/>
          <w:szCs w:val="20"/>
        </w:rPr>
        <w:t xml:space="preserve">          </w:t>
      </w:r>
      <w:r>
        <w:rPr>
          <w:noProof/>
          <w:sz w:val="20"/>
          <w:szCs w:val="20"/>
          <w:lang w:val="en-US" w:eastAsia="en-US"/>
        </w:rPr>
        <mc:AlternateContent>
          <mc:Choice Requires="wpg">
            <w:drawing>
              <wp:inline distT="0" distB="0" distL="0" distR="0" wp14:anchorId="3EF42C95" wp14:editId="385F36A2">
                <wp:extent cx="1490133" cy="1822328"/>
                <wp:effectExtent l="0" t="0" r="0" b="0"/>
                <wp:docPr id="11" name="Group 11"/>
                <wp:cNvGraphicFramePr/>
                <a:graphic xmlns:a="http://schemas.openxmlformats.org/drawingml/2006/main">
                  <a:graphicData uri="http://schemas.microsoft.com/office/word/2010/wordprocessingGroup">
                    <wpg:wgp>
                      <wpg:cNvGrpSpPr/>
                      <wpg:grpSpPr>
                        <a:xfrm>
                          <a:off x="0" y="0"/>
                          <a:ext cx="1490133" cy="1822328"/>
                          <a:chOff x="0" y="0"/>
                          <a:chExt cx="1490133" cy="1820100"/>
                        </a:xfrm>
                      </wpg:grpSpPr>
                      <wpg:grpSp>
                        <wpg:cNvPr id="12" name="Group 12"/>
                        <wpg:cNvGrpSpPr/>
                        <wpg:grpSpPr>
                          <a:xfrm>
                            <a:off x="0" y="0"/>
                            <a:ext cx="1490133" cy="1820100"/>
                            <a:chOff x="0" y="0"/>
                            <a:chExt cx="1490133" cy="1820100"/>
                          </a:xfrm>
                        </wpg:grpSpPr>
                        <wps:wsp>
                          <wps:cNvPr id="13" name="Rectangle 13"/>
                          <wps:cNvSpPr/>
                          <wps:spPr>
                            <a:xfrm>
                              <a:off x="0" y="0"/>
                              <a:ext cx="1490125" cy="1820100"/>
                            </a:xfrm>
                            <a:prstGeom prst="rect">
                              <a:avLst/>
                            </a:prstGeom>
                            <a:noFill/>
                            <a:ln>
                              <a:noFill/>
                            </a:ln>
                          </wps:spPr>
                          <wps:txbx>
                            <w:txbxContent>
                              <w:p w14:paraId="4B60A90B" w14:textId="77777777" w:rsidR="00774E81" w:rsidRDefault="00774E81">
                                <w:pPr>
                                  <w:spacing w:after="0" w:line="240" w:lineRule="auto"/>
                                  <w:textDirection w:val="btLr"/>
                                </w:pPr>
                              </w:p>
                            </w:txbxContent>
                          </wps:txbx>
                          <wps:bodyPr spcFirstLastPara="1" wrap="square" lIns="91425" tIns="91425" rIns="91425" bIns="91425" anchor="ctr" anchorCtr="0"/>
                        </wps:wsp>
                        <wps:wsp>
                          <wps:cNvPr id="14" name="Oval 14"/>
                          <wps:cNvSpPr/>
                          <wps:spPr>
                            <a:xfrm>
                              <a:off x="0" y="164994"/>
                              <a:ext cx="1490133" cy="1490133"/>
                            </a:xfrm>
                            <a:prstGeom prst="ellipse">
                              <a:avLst/>
                            </a:prstGeom>
                            <a:solidFill>
                              <a:schemeClr val="lt1"/>
                            </a:solidFill>
                            <a:ln w="12700" cap="flat" cmpd="sng">
                              <a:solidFill>
                                <a:srgbClr val="D66E29"/>
                              </a:solidFill>
                              <a:prstDash val="solid"/>
                              <a:miter lim="800000"/>
                              <a:headEnd type="none" w="sm" len="sm"/>
                              <a:tailEnd type="none" w="sm" len="sm"/>
                            </a:ln>
                          </wps:spPr>
                          <wps:txbx>
                            <w:txbxContent>
                              <w:p w14:paraId="37680943" w14:textId="77777777" w:rsidR="00774E81" w:rsidRDefault="00774E81">
                                <w:pPr>
                                  <w:spacing w:after="0" w:line="240" w:lineRule="auto"/>
                                  <w:textDirection w:val="btLr"/>
                                </w:pPr>
                              </w:p>
                            </w:txbxContent>
                          </wps:txbx>
                          <wps:bodyPr spcFirstLastPara="1" wrap="square" lIns="91425" tIns="91425" rIns="91425" bIns="91425" anchor="ctr" anchorCtr="0"/>
                        </wps:wsp>
                        <wps:wsp>
                          <wps:cNvPr id="15" name="Text Box 15"/>
                          <wps:cNvSpPr txBox="1"/>
                          <wps:spPr>
                            <a:xfrm>
                              <a:off x="218225" y="383219"/>
                              <a:ext cx="1053683" cy="1053683"/>
                            </a:xfrm>
                            <a:prstGeom prst="rect">
                              <a:avLst/>
                            </a:prstGeom>
                            <a:noFill/>
                            <a:ln>
                              <a:noFill/>
                            </a:ln>
                          </wps:spPr>
                          <wps:txbx>
                            <w:txbxContent>
                              <w:p w14:paraId="5D7CA7CC" w14:textId="77777777" w:rsidR="00774E81" w:rsidRDefault="00B35939">
                                <w:pPr>
                                  <w:spacing w:after="0" w:line="215" w:lineRule="auto"/>
                                  <w:jc w:val="center"/>
                                  <w:textDirection w:val="btLr"/>
                                </w:pPr>
                                <w:r>
                                  <w:rPr>
                                    <w:color w:val="000000"/>
                                    <w:sz w:val="24"/>
                                  </w:rPr>
                                  <w:t xml:space="preserve">End </w:t>
                                </w:r>
                                <w:r>
                                  <w:rPr>
                                    <w:b/>
                                    <w:color w:val="000000"/>
                                    <w:sz w:val="24"/>
                                  </w:rPr>
                                  <w:t xml:space="preserve">gender-based violence </w:t>
                                </w:r>
                                <w:r>
                                  <w:rPr>
                                    <w:color w:val="000000"/>
                                    <w:sz w:val="24"/>
                                  </w:rPr>
                                  <w:t xml:space="preserve">and </w:t>
                                </w:r>
                                <w:r>
                                  <w:rPr>
                                    <w:b/>
                                    <w:color w:val="000000"/>
                                    <w:sz w:val="24"/>
                                  </w:rPr>
                                  <w:t>harmful practises</w:t>
                                </w:r>
                              </w:p>
                            </w:txbxContent>
                          </wps:txbx>
                          <wps:bodyPr spcFirstLastPara="1" wrap="square" lIns="15225" tIns="15225" rIns="15225" bIns="15225" anchor="ctr" anchorCtr="0"/>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EF42C95" id="_x0000_s1036" style="width:117.35pt;height:143.5pt;mso-position-horizontal-relative:char;mso-position-vertical-relative:line" coordsize="14901,18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">
                <v:group id="Group 12" o:spid="_x0000_s1037" style="position:absolute;width:14901;height:18201" coordsize="14901,18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38" style="position:absolute;width:14901;height:18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4B60A90B" w14:textId="77777777" w:rsidR="00774E81" w:rsidRDefault="00774E81">
                          <w:pPr>
                            <w:spacing w:after="0" w:line="240" w:lineRule="auto"/>
                            <w:textDirection w:val="btLr"/>
                          </w:pPr>
                        </w:p>
                      </w:txbxContent>
                    </v:textbox>
                  </v:rect>
                  <v:oval id="Oval 14" o:spid="_x0000_s1039" style="position:absolute;top:1649;width:14901;height:14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" fillcolor="white [3201]" strokecolor="#d66e29" strokeweight="1pt">
                    <v:stroke startarrowwidth="narrow" startarrowlength="short" endarrowwidth="narrow" endarrowlength="short" joinstyle="miter"/>
                    <v:textbox inset="2.53958mm,2.53958mm,2.53958mm,2.53958mm">
                      <w:txbxContent>
                        <w:p w14:paraId="37680943" w14:textId="77777777" w:rsidR="00774E81" w:rsidRDefault="00774E81">
                          <w:pPr>
                            <w:spacing w:after="0" w:line="240" w:lineRule="auto"/>
                            <w:textDirection w:val="btLr"/>
                          </w:pPr>
                        </w:p>
                      </w:txbxContent>
                    </v:textbox>
                  </v:oval>
                  <v:shape id="Text Box 15" o:spid="_x0000_s1040" type="#_x0000_t202" style="position:absolute;left:2182;top:3832;width:10537;height:10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" filled="f" stroked="f">
                    <v:textbox inset=".42292mm,.42292mm,.42292mm,.42292mm">
                      <w:txbxContent>
                        <w:p w14:paraId="5D7CA7CC" w14:textId="77777777" w:rsidR="00774E81" w:rsidRDefault="00B35939">
                          <w:pPr>
                            <w:spacing w:after="0" w:line="215" w:lineRule="auto"/>
                            <w:jc w:val="center"/>
                            <w:textDirection w:val="btLr"/>
                          </w:pPr>
                          <w:r>
                            <w:rPr>
                              <w:color w:val="000000"/>
                              <w:sz w:val="24"/>
                            </w:rPr>
                            <w:t xml:space="preserve">End </w:t>
                          </w:r>
                          <w:r>
                            <w:rPr>
                              <w:b/>
                              <w:color w:val="000000"/>
                              <w:sz w:val="24"/>
                            </w:rPr>
                            <w:t xml:space="preserve">gender-based violence </w:t>
                          </w:r>
                          <w:r>
                            <w:rPr>
                              <w:color w:val="000000"/>
                              <w:sz w:val="24"/>
                            </w:rPr>
                            <w:t xml:space="preserve">and </w:t>
                          </w:r>
                          <w:r>
                            <w:rPr>
                              <w:b/>
                              <w:color w:val="000000"/>
                              <w:sz w:val="24"/>
                            </w:rPr>
                            <w:t>harmful practises</w:t>
                          </w:r>
                        </w:p>
                      </w:txbxContent>
                    </v:textbox>
                  </v:shape>
                </v:group>
                <w10:anchorlock/>
              </v:group>
            </w:pict>
          </mc:Fallback>
        </mc:AlternateContent>
      </w:r>
    </w:p>
    <w:p w14:paraId="56F89719" w14:textId="77777777" w:rsidR="00774E81" w:rsidRDefault="00B35939">
      <w:pPr>
        <w:jc w:val="both"/>
      </w:pPr>
      <w:r>
        <w:t>Since the Programme of Action was developed, major achievements have ensured the realisation of sexual and reproductive health and reproductive rights for many, including people in the Arab States region</w:t>
      </w:r>
      <w:r>
        <w:rPr>
          <w:sz w:val="20"/>
          <w:szCs w:val="20"/>
          <w:vertAlign w:val="superscript"/>
        </w:rPr>
        <w:footnoteReference w:id="3"/>
      </w:r>
      <w:r>
        <w:t xml:space="preserve">. However, major challenges and gaps still exists to ensure that all people have access to sexual and reproductive health and reproductive rights. To accelerate the progress of the Programme of Action, UNFPA Arab States Regional Office has identified a regional knowledge gap in the national laws, policies and practises, which governs the areas within UNFPA’s mandate including the ICPD. </w:t>
      </w:r>
    </w:p>
    <w:p w14:paraId="19C989BA" w14:textId="77777777" w:rsidR="00774E81" w:rsidRDefault="00B35939">
      <w:pPr>
        <w:pStyle w:val="Heading1"/>
        <w:jc w:val="both"/>
      </w:pPr>
      <w:bookmarkStart w:id="2" w:name="_1fob9te" w:colFirst="0" w:colLast="0"/>
      <w:bookmarkEnd w:id="2"/>
      <w:r>
        <w:t>2. Objectives</w:t>
      </w:r>
    </w:p>
    <w:p w14:paraId="63B570C5" w14:textId="44AB12CC" w:rsidR="00774E81" w:rsidRDefault="00B35939">
      <w:pPr>
        <w:jc w:val="both"/>
      </w:pPr>
      <w:r>
        <w:t xml:space="preserve">The overall objective of this exercise is to support UNFPA Arab States Regional Office and Country Offices’ work in meeting the three transformative goals through policy related interventions.  More specifically, the objectives of this study </w:t>
      </w:r>
      <w:r w:rsidR="00B526F3">
        <w:t>are:</w:t>
      </w:r>
      <w:r>
        <w:t xml:space="preserve"> </w:t>
      </w:r>
    </w:p>
    <w:p w14:paraId="42B42B5B" w14:textId="77777777" w:rsidR="00774E81" w:rsidRDefault="00B35939">
      <w:pPr>
        <w:jc w:val="both"/>
      </w:pPr>
      <w:r>
        <w:rPr>
          <w:noProof/>
          <w:lang w:val="en-US" w:eastAsia="en-US"/>
        </w:rPr>
        <mc:AlternateContent>
          <mc:Choice Requires="wpg">
            <w:drawing>
              <wp:inline distT="0" distB="0" distL="0" distR="0" wp14:anchorId="37BFAAE9" wp14:editId="4F0C801D">
                <wp:extent cx="6238875" cy="1845033"/>
                <wp:effectExtent l="0" t="0" r="0" b="0"/>
                <wp:docPr id="16" name="Group 16"/>
                <wp:cNvGraphicFramePr/>
                <a:graphic xmlns:a="http://schemas.openxmlformats.org/drawingml/2006/main">
                  <a:graphicData uri="http://schemas.microsoft.com/office/word/2010/wordprocessingGroup">
                    <wpg:wgp>
                      <wpg:cNvGrpSpPr/>
                      <wpg:grpSpPr>
                        <a:xfrm>
                          <a:off x="0" y="0"/>
                          <a:ext cx="6238875" cy="1845033"/>
                          <a:chOff x="0" y="0"/>
                          <a:chExt cx="6238875" cy="1840336"/>
                        </a:xfrm>
                      </wpg:grpSpPr>
                      <wpg:grpSp>
                        <wpg:cNvPr id="17" name="Group 17"/>
                        <wpg:cNvGrpSpPr/>
                        <wpg:grpSpPr>
                          <a:xfrm>
                            <a:off x="0" y="0"/>
                            <a:ext cx="6238875" cy="1840336"/>
                            <a:chOff x="0" y="0"/>
                            <a:chExt cx="6238875" cy="1304925"/>
                          </a:xfrm>
                        </wpg:grpSpPr>
                        <wps:wsp>
                          <wps:cNvPr id="18" name="Rectangle 18"/>
                          <wps:cNvSpPr/>
                          <wps:spPr>
                            <a:xfrm>
                              <a:off x="0" y="0"/>
                              <a:ext cx="6238875" cy="1304925"/>
                            </a:xfrm>
                            <a:prstGeom prst="rect">
                              <a:avLst/>
                            </a:prstGeom>
                            <a:noFill/>
                            <a:ln>
                              <a:noFill/>
                            </a:ln>
                          </wps:spPr>
                          <wps:txbx>
                            <w:txbxContent>
                              <w:p w14:paraId="74BDE608" w14:textId="77777777" w:rsidR="00774E81" w:rsidRDefault="00774E81">
                                <w:pPr>
                                  <w:spacing w:after="0" w:line="240" w:lineRule="auto"/>
                                  <w:textDirection w:val="btLr"/>
                                </w:pPr>
                              </w:p>
                            </w:txbxContent>
                          </wps:txbx>
                          <wps:bodyPr spcFirstLastPara="1" wrap="square" lIns="91425" tIns="91425" rIns="91425" bIns="91425" anchor="ctr" anchorCtr="0"/>
                        </wps:wsp>
                        <wps:wsp>
                          <wps:cNvPr id="19" name="Rectangle 19"/>
                          <wps:cNvSpPr/>
                          <wps:spPr>
                            <a:xfrm>
                              <a:off x="1827" y="217447"/>
                              <a:ext cx="1450051" cy="870030"/>
                            </a:xfrm>
                            <a:prstGeom prst="rect">
                              <a:avLst/>
                            </a:prstGeom>
                            <a:solidFill>
                              <a:schemeClr val="lt1"/>
                            </a:solidFill>
                            <a:ln w="12700" cap="flat" cmpd="sng">
                              <a:solidFill>
                                <a:srgbClr val="D66E29"/>
                              </a:solidFill>
                              <a:prstDash val="solid"/>
                              <a:miter lim="800000"/>
                              <a:headEnd type="none" w="sm" len="sm"/>
                              <a:tailEnd type="none" w="sm" len="sm"/>
                            </a:ln>
                          </wps:spPr>
                          <wps:txbx>
                            <w:txbxContent>
                              <w:p w14:paraId="7D82C5A5" w14:textId="77777777" w:rsidR="00774E81" w:rsidRDefault="00774E81">
                                <w:pPr>
                                  <w:spacing w:after="0" w:line="240" w:lineRule="auto"/>
                                  <w:textDirection w:val="btLr"/>
                                </w:pPr>
                              </w:p>
                            </w:txbxContent>
                          </wps:txbx>
                          <wps:bodyPr spcFirstLastPara="1" wrap="square" lIns="91425" tIns="91425" rIns="91425" bIns="91425" anchor="ctr" anchorCtr="0"/>
                        </wps:wsp>
                        <wps:wsp>
                          <wps:cNvPr id="20" name="Text Box 20"/>
                          <wps:cNvSpPr txBox="1"/>
                          <wps:spPr>
                            <a:xfrm>
                              <a:off x="1827" y="217447"/>
                              <a:ext cx="1450051" cy="870030"/>
                            </a:xfrm>
                            <a:prstGeom prst="rect">
                              <a:avLst/>
                            </a:prstGeom>
                            <a:noFill/>
                            <a:ln>
                              <a:noFill/>
                            </a:ln>
                          </wps:spPr>
                          <wps:txbx>
                            <w:txbxContent>
                              <w:p w14:paraId="21A6519B" w14:textId="77777777" w:rsidR="00774E81" w:rsidRDefault="00B35939">
                                <w:pPr>
                                  <w:spacing w:after="0" w:line="215" w:lineRule="auto"/>
                                  <w:jc w:val="center"/>
                                  <w:textDirection w:val="btLr"/>
                                </w:pPr>
                                <w:r>
                                  <w:rPr>
                                    <w:b/>
                                    <w:color w:val="000000"/>
                                    <w:sz w:val="21"/>
                                  </w:rPr>
                                  <w:t xml:space="preserve">Strategically position </w:t>
                                </w:r>
                                <w:r>
                                  <w:rPr>
                                    <w:color w:val="000000"/>
                                    <w:sz w:val="21"/>
                                  </w:rPr>
                                  <w:t xml:space="preserve">UNFPA as </w:t>
                                </w:r>
                                <w:r>
                                  <w:rPr>
                                    <w:b/>
                                    <w:color w:val="000000"/>
                                    <w:sz w:val="21"/>
                                  </w:rPr>
                                  <w:t xml:space="preserve">lead agency </w:t>
                                </w:r>
                                <w:r>
                                  <w:rPr>
                                    <w:color w:val="000000"/>
                                    <w:sz w:val="21"/>
                                  </w:rPr>
                                  <w:t>on sexual and reproductive health and reproductive rights</w:t>
                                </w:r>
                              </w:p>
                            </w:txbxContent>
                          </wps:txbx>
                          <wps:bodyPr spcFirstLastPara="1" wrap="square" lIns="41900" tIns="41900" rIns="41900" bIns="41900" anchor="ctr" anchorCtr="0"/>
                        </wps:wsp>
                        <wps:wsp>
                          <wps:cNvPr id="21" name="Rectangle 21"/>
                          <wps:cNvSpPr/>
                          <wps:spPr>
                            <a:xfrm>
                              <a:off x="1596883" y="217447"/>
                              <a:ext cx="1450051" cy="870030"/>
                            </a:xfrm>
                            <a:prstGeom prst="rect">
                              <a:avLst/>
                            </a:prstGeom>
                            <a:solidFill>
                              <a:schemeClr val="lt1"/>
                            </a:solidFill>
                            <a:ln w="12700" cap="flat" cmpd="sng">
                              <a:solidFill>
                                <a:srgbClr val="D66E29"/>
                              </a:solidFill>
                              <a:prstDash val="solid"/>
                              <a:miter lim="800000"/>
                              <a:headEnd type="none" w="sm" len="sm"/>
                              <a:tailEnd type="none" w="sm" len="sm"/>
                            </a:ln>
                          </wps:spPr>
                          <wps:txbx>
                            <w:txbxContent>
                              <w:p w14:paraId="7138BDA5" w14:textId="77777777" w:rsidR="00774E81" w:rsidRDefault="00774E81">
                                <w:pPr>
                                  <w:spacing w:after="0" w:line="240" w:lineRule="auto"/>
                                  <w:textDirection w:val="btLr"/>
                                </w:pPr>
                              </w:p>
                            </w:txbxContent>
                          </wps:txbx>
                          <wps:bodyPr spcFirstLastPara="1" wrap="square" lIns="91425" tIns="91425" rIns="91425" bIns="91425" anchor="ctr" anchorCtr="0"/>
                        </wps:wsp>
                        <wps:wsp>
                          <wps:cNvPr id="22" name="Text Box 22"/>
                          <wps:cNvSpPr txBox="1"/>
                          <wps:spPr>
                            <a:xfrm>
                              <a:off x="1596883" y="217447"/>
                              <a:ext cx="1450051" cy="870030"/>
                            </a:xfrm>
                            <a:prstGeom prst="rect">
                              <a:avLst/>
                            </a:prstGeom>
                            <a:noFill/>
                            <a:ln>
                              <a:noFill/>
                            </a:ln>
                          </wps:spPr>
                          <wps:txbx>
                            <w:txbxContent>
                              <w:p w14:paraId="5C50416F" w14:textId="6DACB416" w:rsidR="00774E81" w:rsidRDefault="00B35939">
                                <w:pPr>
                                  <w:spacing w:after="0" w:line="215" w:lineRule="auto"/>
                                  <w:jc w:val="center"/>
                                  <w:textDirection w:val="btLr"/>
                                </w:pPr>
                                <w:r>
                                  <w:rPr>
                                    <w:b/>
                                    <w:color w:val="000000"/>
                                    <w:sz w:val="21"/>
                                  </w:rPr>
                                  <w:t xml:space="preserve">Inform programmes </w:t>
                                </w:r>
                                <w:r>
                                  <w:rPr>
                                    <w:color w:val="000000"/>
                                    <w:sz w:val="21"/>
                                  </w:rPr>
                                  <w:t xml:space="preserve">and </w:t>
                                </w:r>
                                <w:r>
                                  <w:rPr>
                                    <w:b/>
                                    <w:color w:val="000000"/>
                                    <w:sz w:val="21"/>
                                  </w:rPr>
                                  <w:t xml:space="preserve">create demand </w:t>
                                </w:r>
                                <w:r>
                                  <w:rPr>
                                    <w:color w:val="000000"/>
                                    <w:sz w:val="21"/>
                                  </w:rPr>
                                  <w:t xml:space="preserve">for more substantive work in the areas of UNFPA's mandate </w:t>
                                </w:r>
                                <w:r w:rsidR="00B526F3">
                                  <w:rPr>
                                    <w:color w:val="000000"/>
                                    <w:sz w:val="21"/>
                                  </w:rPr>
                                  <w:t>related</w:t>
                                </w:r>
                                <w:r>
                                  <w:rPr>
                                    <w:color w:val="000000"/>
                                    <w:sz w:val="21"/>
                                  </w:rPr>
                                  <w:t xml:space="preserve"> to the legal framework</w:t>
                                </w:r>
                              </w:p>
                            </w:txbxContent>
                          </wps:txbx>
                          <wps:bodyPr spcFirstLastPara="1" wrap="square" lIns="41900" tIns="41900" rIns="41900" bIns="41900" anchor="ctr" anchorCtr="0"/>
                        </wps:wsp>
                        <wps:wsp>
                          <wps:cNvPr id="23" name="Rectangle 23"/>
                          <wps:cNvSpPr/>
                          <wps:spPr>
                            <a:xfrm>
                              <a:off x="3191940" y="217447"/>
                              <a:ext cx="1450051" cy="870030"/>
                            </a:xfrm>
                            <a:prstGeom prst="rect">
                              <a:avLst/>
                            </a:prstGeom>
                            <a:solidFill>
                              <a:schemeClr val="lt1"/>
                            </a:solidFill>
                            <a:ln w="12700" cap="flat" cmpd="sng">
                              <a:solidFill>
                                <a:srgbClr val="D66E29"/>
                              </a:solidFill>
                              <a:prstDash val="solid"/>
                              <a:miter lim="800000"/>
                              <a:headEnd type="none" w="sm" len="sm"/>
                              <a:tailEnd type="none" w="sm" len="sm"/>
                            </a:ln>
                          </wps:spPr>
                          <wps:txbx>
                            <w:txbxContent>
                              <w:p w14:paraId="0F7ECE71" w14:textId="77777777" w:rsidR="00774E81" w:rsidRDefault="00774E81">
                                <w:pPr>
                                  <w:spacing w:after="0" w:line="240" w:lineRule="auto"/>
                                  <w:textDirection w:val="btLr"/>
                                </w:pPr>
                              </w:p>
                            </w:txbxContent>
                          </wps:txbx>
                          <wps:bodyPr spcFirstLastPara="1" wrap="square" lIns="91425" tIns="91425" rIns="91425" bIns="91425" anchor="ctr" anchorCtr="0"/>
                        </wps:wsp>
                        <wps:wsp>
                          <wps:cNvPr id="24" name="Text Box 24"/>
                          <wps:cNvSpPr txBox="1"/>
                          <wps:spPr>
                            <a:xfrm>
                              <a:off x="3191940" y="217447"/>
                              <a:ext cx="1450051" cy="870030"/>
                            </a:xfrm>
                            <a:prstGeom prst="rect">
                              <a:avLst/>
                            </a:prstGeom>
                            <a:noFill/>
                            <a:ln>
                              <a:noFill/>
                            </a:ln>
                          </wps:spPr>
                          <wps:txbx>
                            <w:txbxContent>
                              <w:p w14:paraId="5617FEE5" w14:textId="138832D8" w:rsidR="00774E81" w:rsidRDefault="00B35939">
                                <w:pPr>
                                  <w:spacing w:after="0" w:line="215" w:lineRule="auto"/>
                                  <w:jc w:val="center"/>
                                  <w:textDirection w:val="btLr"/>
                                </w:pPr>
                                <w:r>
                                  <w:rPr>
                                    <w:b/>
                                    <w:color w:val="000000"/>
                                    <w:sz w:val="21"/>
                                  </w:rPr>
                                  <w:t xml:space="preserve">Knowledge production </w:t>
                                </w:r>
                                <w:r>
                                  <w:rPr>
                                    <w:color w:val="000000"/>
                                    <w:sz w:val="21"/>
                                  </w:rPr>
                                  <w:t xml:space="preserve">to enhance UNFPA's ability </w:t>
                                </w:r>
                                <w:r w:rsidR="00B526F3">
                                  <w:rPr>
                                    <w:color w:val="000000"/>
                                    <w:sz w:val="21"/>
                                  </w:rPr>
                                  <w:t xml:space="preserve">to </w:t>
                                </w:r>
                                <w:r>
                                  <w:rPr>
                                    <w:color w:val="000000"/>
                                    <w:sz w:val="21"/>
                                  </w:rPr>
                                  <w:t>provide information to Universal Period</w:t>
                                </w:r>
                                <w:r w:rsidR="00F353DA">
                                  <w:rPr>
                                    <w:color w:val="000000"/>
                                    <w:sz w:val="21"/>
                                  </w:rPr>
                                  <w:t>ic</w:t>
                                </w:r>
                                <w:r>
                                  <w:rPr>
                                    <w:color w:val="000000"/>
                                    <w:sz w:val="21"/>
                                  </w:rPr>
                                  <w:t xml:space="preserve"> Review, Common Country Analysis</w:t>
                                </w:r>
                                <w:r w:rsidR="00B526F3">
                                  <w:rPr>
                                    <w:color w:val="000000"/>
                                    <w:sz w:val="21"/>
                                  </w:rPr>
                                  <w:t>; Treaty Bodies,</w:t>
                                </w:r>
                                <w:r>
                                  <w:rPr>
                                    <w:color w:val="000000"/>
                                    <w:sz w:val="21"/>
                                  </w:rPr>
                                  <w:t xml:space="preserve"> etc.</w:t>
                                </w:r>
                              </w:p>
                            </w:txbxContent>
                          </wps:txbx>
                          <wps:bodyPr spcFirstLastPara="1" wrap="square" lIns="41900" tIns="41900" rIns="41900" bIns="41900" anchor="ctr" anchorCtr="0"/>
                        </wps:wsp>
                        <wps:wsp>
                          <wps:cNvPr id="25" name="Rectangle 25"/>
                          <wps:cNvSpPr/>
                          <wps:spPr>
                            <a:xfrm>
                              <a:off x="4786996" y="217447"/>
                              <a:ext cx="1450051" cy="870030"/>
                            </a:xfrm>
                            <a:prstGeom prst="rect">
                              <a:avLst/>
                            </a:prstGeom>
                            <a:solidFill>
                              <a:schemeClr val="lt1"/>
                            </a:solidFill>
                            <a:ln w="12700" cap="flat" cmpd="sng">
                              <a:solidFill>
                                <a:srgbClr val="D66E29"/>
                              </a:solidFill>
                              <a:prstDash val="solid"/>
                              <a:miter lim="800000"/>
                              <a:headEnd type="none" w="sm" len="sm"/>
                              <a:tailEnd type="none" w="sm" len="sm"/>
                            </a:ln>
                          </wps:spPr>
                          <wps:txbx>
                            <w:txbxContent>
                              <w:p w14:paraId="4DD2275C" w14:textId="77777777" w:rsidR="00774E81" w:rsidRDefault="00774E81">
                                <w:pPr>
                                  <w:spacing w:after="0" w:line="240" w:lineRule="auto"/>
                                  <w:textDirection w:val="btLr"/>
                                </w:pPr>
                              </w:p>
                            </w:txbxContent>
                          </wps:txbx>
                          <wps:bodyPr spcFirstLastPara="1" wrap="square" lIns="91425" tIns="91425" rIns="91425" bIns="91425" anchor="ctr" anchorCtr="0"/>
                        </wps:wsp>
                        <wps:wsp>
                          <wps:cNvPr id="26" name="Text Box 26"/>
                          <wps:cNvSpPr txBox="1"/>
                          <wps:spPr>
                            <a:xfrm>
                              <a:off x="4786996" y="217447"/>
                              <a:ext cx="1450051" cy="870030"/>
                            </a:xfrm>
                            <a:prstGeom prst="rect">
                              <a:avLst/>
                            </a:prstGeom>
                            <a:noFill/>
                            <a:ln>
                              <a:noFill/>
                            </a:ln>
                          </wps:spPr>
                          <wps:txbx>
                            <w:txbxContent>
                              <w:p w14:paraId="44A750A5" w14:textId="1585B31F" w:rsidR="00774E81" w:rsidRDefault="00B526F3">
                                <w:pPr>
                                  <w:spacing w:after="0" w:line="215" w:lineRule="auto"/>
                                  <w:jc w:val="center"/>
                                  <w:textDirection w:val="btLr"/>
                                </w:pPr>
                                <w:r>
                                  <w:rPr>
                                    <w:b/>
                                    <w:color w:val="000000"/>
                                    <w:sz w:val="21"/>
                                  </w:rPr>
                                  <w:t>Strengthen</w:t>
                                </w:r>
                                <w:r w:rsidR="00B35939">
                                  <w:rPr>
                                    <w:b/>
                                    <w:color w:val="000000"/>
                                    <w:sz w:val="21"/>
                                  </w:rPr>
                                  <w:t xml:space="preserve"> UNFPA's partnership </w:t>
                                </w:r>
                                <w:r w:rsidR="00B35939">
                                  <w:rPr>
                                    <w:color w:val="000000"/>
                                    <w:sz w:val="21"/>
                                  </w:rPr>
                                  <w:t>with sexual and reproductive health and reproductive rights actors</w:t>
                                </w:r>
                                <w:r>
                                  <w:rPr>
                                    <w:color w:val="000000"/>
                                    <w:sz w:val="21"/>
                                  </w:rPr>
                                  <w:t>, including NHRIs</w:t>
                                </w:r>
                              </w:p>
                            </w:txbxContent>
                          </wps:txbx>
                          <wps:bodyPr spcFirstLastPara="1" wrap="square" lIns="41900" tIns="41900" rIns="41900" bIns="41900" anchor="ctr" anchorCtr="0"/>
                        </wps:wsp>
                      </wpg:grpSp>
                    </wpg:wgp>
                  </a:graphicData>
                </a:graphic>
              </wp:inline>
            </w:drawing>
          </mc:Choice>
          <mc:Fallback>
            <w:pict>
              <v:group w14:anchorId="37BFAAE9" id="Group 16" o:spid="_x0000_s1041" style="width:491.25pt;height:145.3pt;mso-position-horizontal-relative:char;mso-position-vertical-relative:line" coordsize="62388,18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">
                <v:group id="Group 17" o:spid="_x0000_s1042" style="position:absolute;width:62388;height:18403" coordsize="62388,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43" style="position:absolute;width:62388;height:13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74BDE608" w14:textId="77777777" w:rsidR="00774E81" w:rsidRDefault="00774E81">
                          <w:pPr>
                            <w:spacing w:after="0" w:line="240" w:lineRule="auto"/>
                            <w:textDirection w:val="btLr"/>
                          </w:pPr>
                        </w:p>
                      </w:txbxContent>
                    </v:textbox>
                  </v:rect>
                  <v:rect id="Rectangle 19" o:spid="_x0000_s1044" style="position:absolute;left:18;top:2174;width:14500;height:8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" fillcolor="white [3201]" strokecolor="#d66e29" strokeweight="1pt">
                    <v:stroke startarrowwidth="narrow" startarrowlength="short" endarrowwidth="narrow" endarrowlength="short"/>
                    <v:textbox inset="2.53958mm,2.53958mm,2.53958mm,2.53958mm">
                      <w:txbxContent>
                        <w:p w14:paraId="7D82C5A5" w14:textId="77777777" w:rsidR="00774E81" w:rsidRDefault="00774E81">
                          <w:pPr>
                            <w:spacing w:after="0" w:line="240" w:lineRule="auto"/>
                            <w:textDirection w:val="btLr"/>
                          </w:pPr>
                        </w:p>
                      </w:txbxContent>
                    </v:textbox>
                  </v:rect>
                  <v:shapetype id="_x0000_t202" coordsize="21600,21600" o:spt="202" path="m,l,21600r21600,l21600,xe">
                    <v:stroke joinstyle="miter"/>
                    <v:path gradientshapeok="t" o:connecttype="rect"/>
                  </v:shapetype>
                  <v:shape id="Text Box 20" o:spid="_x0000_s1045" type="#_x0000_t202" style="position:absolute;left:18;top:2174;width:14500;height:8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" filled="f" stroked="f">
                    <v:textbox inset="1.1639mm,1.1639mm,1.1639mm,1.1639mm">
                      <w:txbxContent>
                        <w:p w14:paraId="21A6519B" w14:textId="77777777" w:rsidR="00774E81" w:rsidRDefault="00B35939">
                          <w:pPr>
                            <w:spacing w:after="0" w:line="215" w:lineRule="auto"/>
                            <w:jc w:val="center"/>
                            <w:textDirection w:val="btLr"/>
                          </w:pPr>
                          <w:r>
                            <w:rPr>
                              <w:b/>
                              <w:color w:val="000000"/>
                              <w:sz w:val="21"/>
                            </w:rPr>
                            <w:t xml:space="preserve">Strategically position </w:t>
                          </w:r>
                          <w:r>
                            <w:rPr>
                              <w:color w:val="000000"/>
                              <w:sz w:val="21"/>
                            </w:rPr>
                            <w:t xml:space="preserve">UNFPA as </w:t>
                          </w:r>
                          <w:r>
                            <w:rPr>
                              <w:b/>
                              <w:color w:val="000000"/>
                              <w:sz w:val="21"/>
                            </w:rPr>
                            <w:t xml:space="preserve">lead agency </w:t>
                          </w:r>
                          <w:r>
                            <w:rPr>
                              <w:color w:val="000000"/>
                              <w:sz w:val="21"/>
                            </w:rPr>
                            <w:t>on sexual and reproductive health and reproductive rights</w:t>
                          </w:r>
                        </w:p>
                      </w:txbxContent>
                    </v:textbox>
                  </v:shape>
                  <v:rect id="Rectangle 21" o:spid="_x0000_s1046" style="position:absolute;left:15968;top:2174;width:14501;height:8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" fillcolor="white [3201]" strokecolor="#d66e29" strokeweight="1pt">
                    <v:stroke startarrowwidth="narrow" startarrowlength="short" endarrowwidth="narrow" endarrowlength="short"/>
                    <v:textbox inset="2.53958mm,2.53958mm,2.53958mm,2.53958mm">
                      <w:txbxContent>
                        <w:p w14:paraId="7138BDA5" w14:textId="77777777" w:rsidR="00774E81" w:rsidRDefault="00774E81">
                          <w:pPr>
                            <w:spacing w:after="0" w:line="240" w:lineRule="auto"/>
                            <w:textDirection w:val="btLr"/>
                          </w:pPr>
                        </w:p>
                      </w:txbxContent>
                    </v:textbox>
                  </v:rect>
                  <v:shape id="Text Box 22" o:spid="_x0000_s1047" type="#_x0000_t202" style="position:absolute;left:15968;top:2174;width:14501;height:8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" filled="f" stroked="f">
                    <v:textbox inset="1.1639mm,1.1639mm,1.1639mm,1.1639mm">
                      <w:txbxContent>
                        <w:p w14:paraId="5C50416F" w14:textId="6DACB416" w:rsidR="00774E81" w:rsidRDefault="00B35939">
                          <w:pPr>
                            <w:spacing w:after="0" w:line="215" w:lineRule="auto"/>
                            <w:jc w:val="center"/>
                            <w:textDirection w:val="btLr"/>
                          </w:pPr>
                          <w:r>
                            <w:rPr>
                              <w:b/>
                              <w:color w:val="000000"/>
                              <w:sz w:val="21"/>
                            </w:rPr>
                            <w:t xml:space="preserve">Inform programmes </w:t>
                          </w:r>
                          <w:r>
                            <w:rPr>
                              <w:color w:val="000000"/>
                              <w:sz w:val="21"/>
                            </w:rPr>
                            <w:t xml:space="preserve">and </w:t>
                          </w:r>
                          <w:r>
                            <w:rPr>
                              <w:b/>
                              <w:color w:val="000000"/>
                              <w:sz w:val="21"/>
                            </w:rPr>
                            <w:t xml:space="preserve">create demand </w:t>
                          </w:r>
                          <w:r>
                            <w:rPr>
                              <w:color w:val="000000"/>
                              <w:sz w:val="21"/>
                            </w:rPr>
                            <w:t xml:space="preserve">for more substantive work in the areas of UNFPA's mandate </w:t>
                          </w:r>
                          <w:r w:rsidR="00B526F3">
                            <w:rPr>
                              <w:color w:val="000000"/>
                              <w:sz w:val="21"/>
                            </w:rPr>
                            <w:t>related</w:t>
                          </w:r>
                          <w:r>
                            <w:rPr>
                              <w:color w:val="000000"/>
                              <w:sz w:val="21"/>
                            </w:rPr>
                            <w:t xml:space="preserve"> to the legal framework</w:t>
                          </w:r>
                        </w:p>
                      </w:txbxContent>
                    </v:textbox>
                  </v:shape>
                  <v:rect id="Rectangle 23" o:spid="_x0000_s1048" style="position:absolute;left:31919;top:2174;width:14500;height:8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" fillcolor="white [3201]" strokecolor="#d66e29" strokeweight="1pt">
                    <v:stroke startarrowwidth="narrow" startarrowlength="short" endarrowwidth="narrow" endarrowlength="short"/>
                    <v:textbox inset="2.53958mm,2.53958mm,2.53958mm,2.53958mm">
                      <w:txbxContent>
                        <w:p w14:paraId="0F7ECE71" w14:textId="77777777" w:rsidR="00774E81" w:rsidRDefault="00774E81">
                          <w:pPr>
                            <w:spacing w:after="0" w:line="240" w:lineRule="auto"/>
                            <w:textDirection w:val="btLr"/>
                          </w:pPr>
                        </w:p>
                      </w:txbxContent>
                    </v:textbox>
                  </v:rect>
                  <v:shape id="Text Box 24" o:spid="_x0000_s1049" type="#_x0000_t202" style="position:absolute;left:31919;top:2174;width:14500;height:8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" filled="f" stroked="f">
                    <v:textbox inset="1.1639mm,1.1639mm,1.1639mm,1.1639mm">
                      <w:txbxContent>
                        <w:p w14:paraId="5617FEE5" w14:textId="138832D8" w:rsidR="00774E81" w:rsidRDefault="00B35939">
                          <w:pPr>
                            <w:spacing w:after="0" w:line="215" w:lineRule="auto"/>
                            <w:jc w:val="center"/>
                            <w:textDirection w:val="btLr"/>
                          </w:pPr>
                          <w:r>
                            <w:rPr>
                              <w:b/>
                              <w:color w:val="000000"/>
                              <w:sz w:val="21"/>
                            </w:rPr>
                            <w:t xml:space="preserve">Knowledge production </w:t>
                          </w:r>
                          <w:r>
                            <w:rPr>
                              <w:color w:val="000000"/>
                              <w:sz w:val="21"/>
                            </w:rPr>
                            <w:t xml:space="preserve">to enhance UNFPA's ability </w:t>
                          </w:r>
                          <w:r w:rsidR="00B526F3">
                            <w:rPr>
                              <w:color w:val="000000"/>
                              <w:sz w:val="21"/>
                            </w:rPr>
                            <w:t xml:space="preserve">to </w:t>
                          </w:r>
                          <w:r>
                            <w:rPr>
                              <w:color w:val="000000"/>
                              <w:sz w:val="21"/>
                            </w:rPr>
                            <w:t>provide information to Universal Period</w:t>
                          </w:r>
                          <w:r w:rsidR="00F353DA">
                            <w:rPr>
                              <w:color w:val="000000"/>
                              <w:sz w:val="21"/>
                            </w:rPr>
                            <w:t>ic</w:t>
                          </w:r>
                          <w:r>
                            <w:rPr>
                              <w:color w:val="000000"/>
                              <w:sz w:val="21"/>
                            </w:rPr>
                            <w:t xml:space="preserve"> Review, Common Country Analysis</w:t>
                          </w:r>
                          <w:r w:rsidR="00B526F3">
                            <w:rPr>
                              <w:color w:val="000000"/>
                              <w:sz w:val="21"/>
                            </w:rPr>
                            <w:t>; Treaty Bodies,</w:t>
                          </w:r>
                          <w:r>
                            <w:rPr>
                              <w:color w:val="000000"/>
                              <w:sz w:val="21"/>
                            </w:rPr>
                            <w:t xml:space="preserve"> etc.</w:t>
                          </w:r>
                        </w:p>
                      </w:txbxContent>
                    </v:textbox>
                  </v:shape>
                  <v:rect id="Rectangle 25" o:spid="_x0000_s1050" style="position:absolute;left:47869;top:2174;width:14501;height:8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" fillcolor="white [3201]" strokecolor="#d66e29" strokeweight="1pt">
                    <v:stroke startarrowwidth="narrow" startarrowlength="short" endarrowwidth="narrow" endarrowlength="short"/>
                    <v:textbox inset="2.53958mm,2.53958mm,2.53958mm,2.53958mm">
                      <w:txbxContent>
                        <w:p w14:paraId="4DD2275C" w14:textId="77777777" w:rsidR="00774E81" w:rsidRDefault="00774E81">
                          <w:pPr>
                            <w:spacing w:after="0" w:line="240" w:lineRule="auto"/>
                            <w:textDirection w:val="btLr"/>
                          </w:pPr>
                        </w:p>
                      </w:txbxContent>
                    </v:textbox>
                  </v:rect>
                  <v:shape id="Text Box 26" o:spid="_x0000_s1051" type="#_x0000_t202" style="position:absolute;left:47869;top:2174;width:14501;height:8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" filled="f" stroked="f">
                    <v:textbox inset="1.1639mm,1.1639mm,1.1639mm,1.1639mm">
                      <w:txbxContent>
                        <w:p w14:paraId="44A750A5" w14:textId="1585B31F" w:rsidR="00774E81" w:rsidRDefault="00B526F3">
                          <w:pPr>
                            <w:spacing w:after="0" w:line="215" w:lineRule="auto"/>
                            <w:jc w:val="center"/>
                            <w:textDirection w:val="btLr"/>
                          </w:pPr>
                          <w:r>
                            <w:rPr>
                              <w:b/>
                              <w:color w:val="000000"/>
                              <w:sz w:val="21"/>
                            </w:rPr>
                            <w:t>Strengthen</w:t>
                          </w:r>
                          <w:r w:rsidR="00B35939">
                            <w:rPr>
                              <w:b/>
                              <w:color w:val="000000"/>
                              <w:sz w:val="21"/>
                            </w:rPr>
                            <w:t xml:space="preserve"> UNFPA's partnership </w:t>
                          </w:r>
                          <w:r w:rsidR="00B35939">
                            <w:rPr>
                              <w:color w:val="000000"/>
                              <w:sz w:val="21"/>
                            </w:rPr>
                            <w:t>with sexual and reproductive health and reproductive rights actors</w:t>
                          </w:r>
                          <w:r>
                            <w:rPr>
                              <w:color w:val="000000"/>
                              <w:sz w:val="21"/>
                            </w:rPr>
                            <w:t>, including NHRIs</w:t>
                          </w:r>
                        </w:p>
                      </w:txbxContent>
                    </v:textbox>
                  </v:shape>
                </v:group>
                <w10:anchorlock/>
              </v:group>
            </w:pict>
          </mc:Fallback>
        </mc:AlternateContent>
      </w:r>
    </w:p>
    <w:p w14:paraId="14F00A38" w14:textId="47AC86FB" w:rsidR="00774E81" w:rsidRDefault="00B35939">
      <w:pPr>
        <w:pBdr>
          <w:top w:val="nil"/>
          <w:left w:val="nil"/>
          <w:bottom w:val="nil"/>
          <w:right w:val="nil"/>
          <w:between w:val="nil"/>
        </w:pBdr>
        <w:spacing w:line="240" w:lineRule="auto"/>
        <w:rPr>
          <w:color w:val="000000"/>
        </w:rPr>
      </w:pPr>
      <w:r>
        <w:rPr>
          <w:color w:val="000000"/>
        </w:rPr>
        <w:t>This regional report must apply a Human Rights Based Approach to map all existing laws and policies that are related to UNFPA</w:t>
      </w:r>
      <w:r w:rsidR="00B526F3">
        <w:rPr>
          <w:color w:val="000000"/>
        </w:rPr>
        <w:t>’s</w:t>
      </w:r>
      <w:r>
        <w:rPr>
          <w:color w:val="000000"/>
        </w:rPr>
        <w:t xml:space="preserve"> mandate across the Arab States region. It is expected that this report will draw a situation analysis</w:t>
      </w:r>
      <w:r>
        <w:t>, highlight the existing</w:t>
      </w:r>
      <w:r w:rsidR="00B526F3">
        <w:t xml:space="preserve"> laws and policies</w:t>
      </w:r>
      <w:r>
        <w:t xml:space="preserve">, </w:t>
      </w:r>
      <w:r>
        <w:rPr>
          <w:color w:val="000000"/>
        </w:rPr>
        <w:t>identif</w:t>
      </w:r>
      <w:r w:rsidR="00B526F3">
        <w:rPr>
          <w:color w:val="000000"/>
        </w:rPr>
        <w:t>ying</w:t>
      </w:r>
      <w:r>
        <w:rPr>
          <w:color w:val="000000"/>
        </w:rPr>
        <w:t xml:space="preserve"> gaps, challenges and opportunities </w:t>
      </w:r>
      <w:r w:rsidR="00B526F3">
        <w:rPr>
          <w:color w:val="000000"/>
        </w:rPr>
        <w:t>for UNFPA to engage with national institution</w:t>
      </w:r>
      <w:r w:rsidR="00F353DA">
        <w:rPr>
          <w:color w:val="000000"/>
        </w:rPr>
        <w:t>s</w:t>
      </w:r>
      <w:r w:rsidR="00B526F3">
        <w:rPr>
          <w:color w:val="000000"/>
        </w:rPr>
        <w:t>, and</w:t>
      </w:r>
      <w:r>
        <w:rPr>
          <w:color w:val="000000"/>
        </w:rPr>
        <w:t xml:space="preserve"> recommendations</w:t>
      </w:r>
      <w:r w:rsidR="004058E8">
        <w:rPr>
          <w:color w:val="000000"/>
        </w:rPr>
        <w:t xml:space="preserve"> for improving the work of national institutions with SRH</w:t>
      </w:r>
      <w:r w:rsidR="00FE1044">
        <w:rPr>
          <w:color w:val="000000"/>
        </w:rPr>
        <w:t>R</w:t>
      </w:r>
      <w:r w:rsidR="004058E8">
        <w:rPr>
          <w:color w:val="000000"/>
        </w:rPr>
        <w:t>R</w:t>
      </w:r>
      <w:r>
        <w:rPr>
          <w:color w:val="000000"/>
        </w:rPr>
        <w:t>. Moreover, this report must include a mapping of active regional and national NGOs and civil society organisations that are working on th</w:t>
      </w:r>
      <w:r w:rsidR="00B526F3">
        <w:rPr>
          <w:color w:val="000000"/>
        </w:rPr>
        <w:t>ese</w:t>
      </w:r>
      <w:r>
        <w:rPr>
          <w:color w:val="000000"/>
        </w:rPr>
        <w:t xml:space="preserve"> areas.</w:t>
      </w:r>
    </w:p>
    <w:p w14:paraId="57C4B6BF" w14:textId="77777777" w:rsidR="00774E81" w:rsidRDefault="00B35939">
      <w:pPr>
        <w:pStyle w:val="Heading1"/>
        <w:jc w:val="both"/>
      </w:pPr>
      <w:bookmarkStart w:id="3" w:name="_3znysh7" w:colFirst="0" w:colLast="0"/>
      <w:bookmarkEnd w:id="3"/>
      <w:r>
        <w:t xml:space="preserve">3. Expected outputs/deliverables </w:t>
      </w:r>
    </w:p>
    <w:p w14:paraId="30A3A444" w14:textId="77777777" w:rsidR="00774E81" w:rsidRDefault="00B35939">
      <w:pPr>
        <w:jc w:val="both"/>
      </w:pPr>
      <w:r>
        <w:t xml:space="preserve">Below are the deliverables, which are expected.  </w:t>
      </w:r>
    </w:p>
    <w:p w14:paraId="10E1873E" w14:textId="201E38FA" w:rsidR="00774E81" w:rsidRDefault="00B35939">
      <w:pPr>
        <w:numPr>
          <w:ilvl w:val="0"/>
          <w:numId w:val="5"/>
        </w:numPr>
        <w:pBdr>
          <w:top w:val="nil"/>
          <w:left w:val="nil"/>
          <w:bottom w:val="nil"/>
          <w:right w:val="nil"/>
          <w:between w:val="nil"/>
        </w:pBdr>
        <w:spacing w:after="0"/>
        <w:jc w:val="both"/>
        <w:rPr>
          <w:color w:val="000000"/>
        </w:rPr>
      </w:pPr>
      <w:r>
        <w:rPr>
          <w:color w:val="000000"/>
        </w:rPr>
        <w:lastRenderedPageBreak/>
        <w:t xml:space="preserve">A </w:t>
      </w:r>
      <w:r>
        <w:rPr>
          <w:b/>
          <w:color w:val="000000"/>
        </w:rPr>
        <w:t>comprehensive review tool</w:t>
      </w:r>
      <w:r>
        <w:rPr>
          <w:color w:val="000000"/>
        </w:rPr>
        <w:t xml:space="preserve"> in English and Arabic, which can be used to map all existing laws in</w:t>
      </w:r>
      <w:r>
        <w:t>cluding the constitution</w:t>
      </w:r>
      <w:r w:rsidR="004058E8">
        <w:rPr>
          <w:color w:val="000000"/>
        </w:rPr>
        <w:t xml:space="preserve"> and national</w:t>
      </w:r>
      <w:r>
        <w:rPr>
          <w:color w:val="000000"/>
        </w:rPr>
        <w:t xml:space="preserve"> policies that are related to UNFPA’s mandate across the Arab States region linked to international human rights treaties, ICPD, UNFPA’s Strategic Plan, UNDAFs etc. </w:t>
      </w:r>
      <w:r w:rsidR="004058E8">
        <w:rPr>
          <w:color w:val="000000"/>
        </w:rPr>
        <w:t>This tool should also show how national human rights institutions work in the region in relation to SRH</w:t>
      </w:r>
      <w:r w:rsidR="00FE1044">
        <w:rPr>
          <w:color w:val="000000"/>
        </w:rPr>
        <w:t>R</w:t>
      </w:r>
      <w:r w:rsidR="004058E8">
        <w:rPr>
          <w:color w:val="000000"/>
        </w:rPr>
        <w:t xml:space="preserve">R. </w:t>
      </w:r>
    </w:p>
    <w:p w14:paraId="370E1464" w14:textId="2FB119A2" w:rsidR="00774E81" w:rsidRDefault="00B35939" w:rsidP="00EE102F">
      <w:pPr>
        <w:numPr>
          <w:ilvl w:val="0"/>
          <w:numId w:val="5"/>
        </w:numPr>
        <w:pBdr>
          <w:top w:val="nil"/>
          <w:left w:val="nil"/>
          <w:bottom w:val="nil"/>
          <w:right w:val="nil"/>
          <w:between w:val="nil"/>
        </w:pBdr>
        <w:spacing w:after="0"/>
        <w:jc w:val="both"/>
        <w:rPr>
          <w:color w:val="000000"/>
        </w:rPr>
      </w:pPr>
      <w:r>
        <w:rPr>
          <w:color w:val="000000"/>
        </w:rPr>
        <w:t xml:space="preserve">Separate </w:t>
      </w:r>
      <w:r w:rsidR="00F21505" w:rsidRPr="00F21505">
        <w:rPr>
          <w:b/>
          <w:bCs/>
          <w:color w:val="000000"/>
        </w:rPr>
        <w:t xml:space="preserve">draft </w:t>
      </w:r>
      <w:r>
        <w:rPr>
          <w:b/>
          <w:color w:val="000000"/>
        </w:rPr>
        <w:t>country profiles</w:t>
      </w:r>
      <w:r>
        <w:rPr>
          <w:color w:val="000000"/>
        </w:rPr>
        <w:t xml:space="preserve"> for each of </w:t>
      </w:r>
      <w:r w:rsidR="00A667E1">
        <w:rPr>
          <w:color w:val="000000"/>
        </w:rPr>
        <w:t xml:space="preserve">the 15 </w:t>
      </w:r>
      <w:r>
        <w:rPr>
          <w:color w:val="000000"/>
        </w:rPr>
        <w:t>countries</w:t>
      </w:r>
      <w:r w:rsidR="00A667E1">
        <w:rPr>
          <w:color w:val="000000"/>
        </w:rPr>
        <w:t xml:space="preserve"> selected</w:t>
      </w:r>
      <w:r>
        <w:rPr>
          <w:color w:val="000000"/>
        </w:rPr>
        <w:t xml:space="preserve"> in English and Arabic, which should assess the law</w:t>
      </w:r>
      <w:r w:rsidR="00EE102F">
        <w:rPr>
          <w:color w:val="000000"/>
        </w:rPr>
        <w:t xml:space="preserve">s, </w:t>
      </w:r>
      <w:r>
        <w:rPr>
          <w:color w:val="000000"/>
        </w:rPr>
        <w:t>policies</w:t>
      </w:r>
      <w:r w:rsidR="00EE102F">
        <w:rPr>
          <w:color w:val="000000"/>
        </w:rPr>
        <w:t xml:space="preserve"> and practises</w:t>
      </w:r>
      <w:r>
        <w:rPr>
          <w:color w:val="000000"/>
        </w:rPr>
        <w:t xml:space="preserve"> related to the </w:t>
      </w:r>
      <w:r>
        <w:rPr>
          <w:i/>
          <w:color w:val="000000"/>
        </w:rPr>
        <w:t xml:space="preserve">minimum areas of concern </w:t>
      </w:r>
      <w:r>
        <w:rPr>
          <w:color w:val="000000"/>
        </w:rPr>
        <w:t>as indicated under the methodology section.  Each country profile should include a short summary overview of the legal framework</w:t>
      </w:r>
      <w:r w:rsidR="004058E8">
        <w:rPr>
          <w:color w:val="000000"/>
        </w:rPr>
        <w:t xml:space="preserve"> and how the NHRI uses this framework nationally and in its work with the international human rights system</w:t>
      </w:r>
      <w:r>
        <w:rPr>
          <w:color w:val="000000"/>
        </w:rPr>
        <w:t>. As part of this summary overview, each country’s laws</w:t>
      </w:r>
      <w:r w:rsidR="004058E8">
        <w:rPr>
          <w:color w:val="000000"/>
        </w:rPr>
        <w:t xml:space="preserve"> and</w:t>
      </w:r>
      <w:r>
        <w:rPr>
          <w:color w:val="000000"/>
        </w:rPr>
        <w:t xml:space="preserve"> policies should be categorised using a simple four colour code system that compares the laws</w:t>
      </w:r>
      <w:r w:rsidR="004058E8">
        <w:rPr>
          <w:color w:val="000000"/>
        </w:rPr>
        <w:t xml:space="preserve"> and</w:t>
      </w:r>
      <w:r>
        <w:rPr>
          <w:color w:val="000000"/>
        </w:rPr>
        <w:t xml:space="preserve"> policies identified in the country profiles with international human rights standards, the recommendations of the United Nations Treaty Bodies and count</w:t>
      </w:r>
      <w:r w:rsidR="00F353DA">
        <w:rPr>
          <w:color w:val="000000"/>
        </w:rPr>
        <w:t>r</w:t>
      </w:r>
      <w:r>
        <w:rPr>
          <w:color w:val="000000"/>
        </w:rPr>
        <w:t>y recommendations under the country’s respective Universal Period</w:t>
      </w:r>
      <w:r w:rsidR="00F353DA">
        <w:rPr>
          <w:color w:val="000000"/>
        </w:rPr>
        <w:t>ic</w:t>
      </w:r>
      <w:r>
        <w:rPr>
          <w:color w:val="000000"/>
        </w:rPr>
        <w:t xml:space="preserve"> Reviews. Moreover, the country profiles must include info-graphs and mapping of active regional and national NGOs and civil society organisations th</w:t>
      </w:r>
      <w:bookmarkStart w:id="4" w:name="_GoBack"/>
      <w:bookmarkEnd w:id="4"/>
      <w:r>
        <w:rPr>
          <w:color w:val="000000"/>
        </w:rPr>
        <w:t>at are working on the areas relevant for UNFPA.</w:t>
      </w:r>
    </w:p>
    <w:p w14:paraId="3831371D" w14:textId="4B0AE4EF" w:rsidR="00F21505" w:rsidRDefault="00273C1F" w:rsidP="00EE102F">
      <w:pPr>
        <w:numPr>
          <w:ilvl w:val="0"/>
          <w:numId w:val="5"/>
        </w:numPr>
        <w:pBdr>
          <w:top w:val="nil"/>
          <w:left w:val="nil"/>
          <w:bottom w:val="nil"/>
          <w:right w:val="nil"/>
          <w:between w:val="nil"/>
        </w:pBdr>
        <w:spacing w:after="0"/>
        <w:jc w:val="both"/>
        <w:rPr>
          <w:color w:val="000000"/>
        </w:rPr>
      </w:pPr>
      <w:r>
        <w:rPr>
          <w:color w:val="000000"/>
        </w:rPr>
        <w:t>P</w:t>
      </w:r>
      <w:r w:rsidR="00F21505">
        <w:rPr>
          <w:color w:val="000000"/>
        </w:rPr>
        <w:t>resenting the results</w:t>
      </w:r>
      <w:r>
        <w:rPr>
          <w:color w:val="000000"/>
        </w:rPr>
        <w:t xml:space="preserve"> at </w:t>
      </w:r>
      <w:r w:rsidRPr="00273C1F">
        <w:rPr>
          <w:b/>
          <w:bCs/>
          <w:color w:val="000000"/>
        </w:rPr>
        <w:t>Expert Group Meeting</w:t>
      </w:r>
      <w:r w:rsidR="00F21505">
        <w:rPr>
          <w:color w:val="000000"/>
        </w:rPr>
        <w:t xml:space="preserve"> </w:t>
      </w:r>
    </w:p>
    <w:p w14:paraId="144BB07F" w14:textId="3C8D487E" w:rsidR="005C6CF9" w:rsidRDefault="005C6CF9" w:rsidP="00273C1F">
      <w:pPr>
        <w:numPr>
          <w:ilvl w:val="0"/>
          <w:numId w:val="5"/>
        </w:numPr>
        <w:pBdr>
          <w:top w:val="nil"/>
          <w:left w:val="nil"/>
          <w:bottom w:val="nil"/>
          <w:right w:val="nil"/>
          <w:between w:val="nil"/>
        </w:pBdr>
        <w:spacing w:after="0"/>
        <w:jc w:val="both"/>
        <w:rPr>
          <w:color w:val="000000"/>
        </w:rPr>
      </w:pPr>
      <w:r>
        <w:rPr>
          <w:color w:val="000000"/>
        </w:rPr>
        <w:t xml:space="preserve">Present preliminary findings at </w:t>
      </w:r>
      <w:r w:rsidR="00273C1F" w:rsidRPr="00273C1F">
        <w:rPr>
          <w:b/>
          <w:bCs/>
          <w:color w:val="000000"/>
        </w:rPr>
        <w:t>Nairobi Summit</w:t>
      </w:r>
      <w:r w:rsidR="00273C1F">
        <w:rPr>
          <w:color w:val="000000"/>
        </w:rPr>
        <w:t xml:space="preserve"> on ICPD+25</w:t>
      </w:r>
    </w:p>
    <w:p w14:paraId="32310304" w14:textId="51E56AA5" w:rsidR="00774E81" w:rsidRDefault="00B35939">
      <w:pPr>
        <w:numPr>
          <w:ilvl w:val="0"/>
          <w:numId w:val="5"/>
        </w:numPr>
        <w:pBdr>
          <w:top w:val="nil"/>
          <w:left w:val="nil"/>
          <w:bottom w:val="nil"/>
          <w:right w:val="nil"/>
          <w:between w:val="nil"/>
        </w:pBdr>
        <w:spacing w:after="0"/>
        <w:jc w:val="both"/>
        <w:rPr>
          <w:color w:val="000000"/>
        </w:rPr>
      </w:pPr>
      <w:r>
        <w:rPr>
          <w:b/>
          <w:color w:val="000000"/>
        </w:rPr>
        <w:t>Regional comparison</w:t>
      </w:r>
      <w:r>
        <w:rPr>
          <w:color w:val="000000"/>
        </w:rPr>
        <w:t xml:space="preserve"> of the </w:t>
      </w:r>
      <w:r w:rsidR="004058E8">
        <w:rPr>
          <w:color w:val="000000"/>
        </w:rPr>
        <w:t xml:space="preserve">15 </w:t>
      </w:r>
      <w:r>
        <w:rPr>
          <w:color w:val="000000"/>
        </w:rPr>
        <w:t>countries based on the country profiles in English and Arabic.</w:t>
      </w:r>
    </w:p>
    <w:p w14:paraId="1D4D7D42" w14:textId="67BD58C6" w:rsidR="00774E81" w:rsidRDefault="00B35939">
      <w:pPr>
        <w:numPr>
          <w:ilvl w:val="0"/>
          <w:numId w:val="5"/>
        </w:numPr>
        <w:pBdr>
          <w:top w:val="nil"/>
          <w:left w:val="nil"/>
          <w:bottom w:val="nil"/>
          <w:right w:val="nil"/>
          <w:between w:val="nil"/>
        </w:pBdr>
        <w:jc w:val="both"/>
        <w:rPr>
          <w:color w:val="000000"/>
        </w:rPr>
      </w:pPr>
      <w:r>
        <w:rPr>
          <w:color w:val="000000"/>
        </w:rPr>
        <w:t xml:space="preserve">One </w:t>
      </w:r>
      <w:r w:rsidR="00F21505" w:rsidRPr="00F21505">
        <w:rPr>
          <w:b/>
          <w:bCs/>
          <w:color w:val="000000"/>
        </w:rPr>
        <w:t>draft</w:t>
      </w:r>
      <w:r w:rsidR="00F21505">
        <w:rPr>
          <w:color w:val="000000"/>
        </w:rPr>
        <w:t xml:space="preserve"> </w:t>
      </w:r>
      <w:r>
        <w:rPr>
          <w:b/>
          <w:color w:val="000000"/>
        </w:rPr>
        <w:t>policy brief</w:t>
      </w:r>
      <w:r>
        <w:rPr>
          <w:color w:val="000000"/>
        </w:rPr>
        <w:t xml:space="preserve"> for each of the countries selected in English and Arabic.</w:t>
      </w:r>
    </w:p>
    <w:p w14:paraId="40CB076C" w14:textId="77777777" w:rsidR="00774E81" w:rsidRDefault="00B35939">
      <w:pPr>
        <w:pStyle w:val="Heading1"/>
        <w:jc w:val="both"/>
      </w:pPr>
      <w:bookmarkStart w:id="5" w:name="_2et92p0" w:colFirst="0" w:colLast="0"/>
      <w:bookmarkEnd w:id="5"/>
      <w:r>
        <w:t xml:space="preserve">5. Methodology </w:t>
      </w:r>
    </w:p>
    <w:p w14:paraId="47E887C9" w14:textId="4DC28325" w:rsidR="00774E81" w:rsidRDefault="00B35939">
      <w:pPr>
        <w:jc w:val="both"/>
      </w:pPr>
      <w:r>
        <w:t xml:space="preserve">The study must consist of a systematic review </w:t>
      </w:r>
      <w:bookmarkStart w:id="6" w:name="_Hlk8637907"/>
      <w:r>
        <w:t xml:space="preserve">of the laws, policies and practises </w:t>
      </w:r>
      <w:bookmarkEnd w:id="6"/>
      <w:r w:rsidR="00742715">
        <w:t>15</w:t>
      </w:r>
      <w:r>
        <w:t xml:space="preserve"> countries in the Arab region to assess </w:t>
      </w:r>
      <w:r w:rsidR="00742715">
        <w:t xml:space="preserve">how these institutions work and the gaps related to the promotion and protection of </w:t>
      </w:r>
      <w:r>
        <w:t xml:space="preserve">sexual and reproductive health and reproductive rights. </w:t>
      </w:r>
    </w:p>
    <w:p w14:paraId="3EAE03C9" w14:textId="77777777" w:rsidR="00774E81" w:rsidRDefault="00B35939">
      <w:pPr>
        <w:jc w:val="both"/>
      </w:pPr>
      <w:r>
        <w:t xml:space="preserve">The analysis should include the following </w:t>
      </w:r>
      <w:r>
        <w:rPr>
          <w:b/>
        </w:rPr>
        <w:t>minimum areas of concern</w:t>
      </w:r>
      <w:r>
        <w:t xml:space="preserve">. </w:t>
      </w:r>
    </w:p>
    <w:p w14:paraId="34D400B9" w14:textId="77777777" w:rsidR="00774E81" w:rsidRDefault="00B35939">
      <w:pPr>
        <w:jc w:val="both"/>
      </w:pPr>
      <w:r>
        <w:rPr>
          <w:noProof/>
          <w:lang w:val="en-US" w:eastAsia="en-US"/>
        </w:rPr>
        <w:lastRenderedPageBreak/>
        <mc:AlternateContent>
          <mc:Choice Requires="wpg">
            <w:drawing>
              <wp:inline distT="0" distB="0" distL="0" distR="0" wp14:anchorId="2D9BBFB6" wp14:editId="4B168787">
                <wp:extent cx="5486400" cy="3200400"/>
                <wp:effectExtent l="0" t="0" r="0" b="0"/>
                <wp:docPr id="27" name="Group 27"/>
                <wp:cNvGraphicFramePr/>
                <a:graphic xmlns:a="http://schemas.openxmlformats.org/drawingml/2006/main">
                  <a:graphicData uri="http://schemas.microsoft.com/office/word/2010/wordprocessingGroup">
                    <wpg:wgp>
                      <wpg:cNvGrpSpPr/>
                      <wpg:grpSpPr>
                        <a:xfrm>
                          <a:off x="0" y="0"/>
                          <a:ext cx="5486400" cy="3200400"/>
                          <a:chOff x="0" y="0"/>
                          <a:chExt cx="5486400" cy="3200400"/>
                        </a:xfrm>
                      </wpg:grpSpPr>
                      <wpg:grpSp>
                        <wpg:cNvPr id="28" name="Group 28"/>
                        <wpg:cNvGrpSpPr/>
                        <wpg:grpSpPr>
                          <a:xfrm>
                            <a:off x="0" y="0"/>
                            <a:ext cx="5486400" cy="3200400"/>
                            <a:chOff x="0" y="0"/>
                            <a:chExt cx="5486400" cy="3200400"/>
                          </a:xfrm>
                        </wpg:grpSpPr>
                        <wps:wsp>
                          <wps:cNvPr id="29" name="Rectangle 29"/>
                          <wps:cNvSpPr/>
                          <wps:spPr>
                            <a:xfrm>
                              <a:off x="0" y="0"/>
                              <a:ext cx="5486400" cy="3200400"/>
                            </a:xfrm>
                            <a:prstGeom prst="rect">
                              <a:avLst/>
                            </a:prstGeom>
                            <a:noFill/>
                            <a:ln>
                              <a:noFill/>
                            </a:ln>
                          </wps:spPr>
                          <wps:txbx>
                            <w:txbxContent>
                              <w:p w14:paraId="2AA36F39" w14:textId="77777777" w:rsidR="00774E81" w:rsidRDefault="00774E81">
                                <w:pPr>
                                  <w:spacing w:after="0" w:line="240" w:lineRule="auto"/>
                                  <w:textDirection w:val="btLr"/>
                                </w:pPr>
                              </w:p>
                            </w:txbxContent>
                          </wps:txbx>
                          <wps:bodyPr spcFirstLastPara="1" wrap="square" lIns="91425" tIns="91425" rIns="91425" bIns="91425" anchor="ctr" anchorCtr="0"/>
                        </wps:wsp>
                        <wps:wsp>
                          <wps:cNvPr id="30" name="Straight Arrow Connector 30"/>
                          <wps:cNvCnPr/>
                          <wps:spPr>
                            <a:xfrm>
                              <a:off x="0" y="390"/>
                              <a:ext cx="5486400" cy="0"/>
                            </a:xfrm>
                            <a:prstGeom prst="straightConnector1">
                              <a:avLst/>
                            </a:prstGeom>
                            <a:solidFill>
                              <a:schemeClr val="accent2"/>
                            </a:solidFill>
                            <a:ln w="12700" cap="flat" cmpd="sng">
                              <a:solidFill>
                                <a:schemeClr val="accent2"/>
                              </a:solidFill>
                              <a:prstDash val="solid"/>
                              <a:miter lim="800000"/>
                              <a:headEnd type="none" w="sm" len="sm"/>
                              <a:tailEnd type="none" w="sm" len="sm"/>
                            </a:ln>
                          </wps:spPr>
                          <wps:bodyPr/>
                        </wps:wsp>
                        <wps:wsp>
                          <wps:cNvPr id="31" name="Rectangle 31"/>
                          <wps:cNvSpPr/>
                          <wps:spPr>
                            <a:xfrm>
                              <a:off x="0" y="390"/>
                              <a:ext cx="5486400" cy="355513"/>
                            </a:xfrm>
                            <a:prstGeom prst="rect">
                              <a:avLst/>
                            </a:prstGeom>
                            <a:noFill/>
                            <a:ln>
                              <a:noFill/>
                            </a:ln>
                          </wps:spPr>
                          <wps:txbx>
                            <w:txbxContent>
                              <w:p w14:paraId="12B98AE6" w14:textId="77777777" w:rsidR="00774E81" w:rsidRDefault="00774E81">
                                <w:pPr>
                                  <w:spacing w:after="0" w:line="240" w:lineRule="auto"/>
                                  <w:textDirection w:val="btLr"/>
                                </w:pPr>
                              </w:p>
                            </w:txbxContent>
                          </wps:txbx>
                          <wps:bodyPr spcFirstLastPara="1" wrap="square" lIns="91425" tIns="91425" rIns="91425" bIns="91425" anchor="ctr" anchorCtr="0"/>
                        </wps:wsp>
                        <wps:wsp>
                          <wps:cNvPr id="32" name="Text Box 32"/>
                          <wps:cNvSpPr txBox="1"/>
                          <wps:spPr>
                            <a:xfrm>
                              <a:off x="0" y="390"/>
                              <a:ext cx="5486400" cy="355513"/>
                            </a:xfrm>
                            <a:prstGeom prst="rect">
                              <a:avLst/>
                            </a:prstGeom>
                            <a:noFill/>
                            <a:ln>
                              <a:noFill/>
                            </a:ln>
                          </wps:spPr>
                          <wps:txbx>
                            <w:txbxContent>
                              <w:p w14:paraId="1EE00C11" w14:textId="77777777" w:rsidR="00774E81" w:rsidRDefault="00B35939">
                                <w:pPr>
                                  <w:spacing w:after="0" w:line="215" w:lineRule="auto"/>
                                  <w:textDirection w:val="btLr"/>
                                </w:pPr>
                                <w:r>
                                  <w:rPr>
                                    <w:color w:val="000000"/>
                                    <w:sz w:val="20"/>
                                  </w:rPr>
                                  <w:t>Contraceptive information and services</w:t>
                                </w:r>
                              </w:p>
                            </w:txbxContent>
                          </wps:txbx>
                          <wps:bodyPr spcFirstLastPara="1" wrap="square" lIns="38100" tIns="38100" rIns="38100" bIns="38100" anchor="t" anchorCtr="0"/>
                        </wps:wsp>
                        <wps:wsp>
                          <wps:cNvPr id="33" name="Straight Arrow Connector 33"/>
                          <wps:cNvCnPr/>
                          <wps:spPr>
                            <a:xfrm>
                              <a:off x="0" y="355903"/>
                              <a:ext cx="5486400" cy="0"/>
                            </a:xfrm>
                            <a:prstGeom prst="straightConnector1">
                              <a:avLst/>
                            </a:prstGeom>
                            <a:solidFill>
                              <a:schemeClr val="accent3"/>
                            </a:solidFill>
                            <a:ln w="12700" cap="flat" cmpd="sng">
                              <a:solidFill>
                                <a:schemeClr val="accent3"/>
                              </a:solidFill>
                              <a:prstDash val="solid"/>
                              <a:miter lim="800000"/>
                              <a:headEnd type="none" w="sm" len="sm"/>
                              <a:tailEnd type="none" w="sm" len="sm"/>
                            </a:ln>
                          </wps:spPr>
                          <wps:bodyPr/>
                        </wps:wsp>
                        <wps:wsp>
                          <wps:cNvPr id="34" name="Rectangle 34"/>
                          <wps:cNvSpPr/>
                          <wps:spPr>
                            <a:xfrm>
                              <a:off x="0" y="355903"/>
                              <a:ext cx="5486400" cy="355513"/>
                            </a:xfrm>
                            <a:prstGeom prst="rect">
                              <a:avLst/>
                            </a:prstGeom>
                            <a:noFill/>
                            <a:ln>
                              <a:noFill/>
                            </a:ln>
                          </wps:spPr>
                          <wps:txbx>
                            <w:txbxContent>
                              <w:p w14:paraId="4DF1A5CA" w14:textId="77777777" w:rsidR="00774E81" w:rsidRDefault="00774E81">
                                <w:pPr>
                                  <w:spacing w:after="0" w:line="240" w:lineRule="auto"/>
                                  <w:textDirection w:val="btLr"/>
                                </w:pPr>
                              </w:p>
                            </w:txbxContent>
                          </wps:txbx>
                          <wps:bodyPr spcFirstLastPara="1" wrap="square" lIns="91425" tIns="91425" rIns="91425" bIns="91425" anchor="ctr" anchorCtr="0"/>
                        </wps:wsp>
                        <wps:wsp>
                          <wps:cNvPr id="35" name="Text Box 35"/>
                          <wps:cNvSpPr txBox="1"/>
                          <wps:spPr>
                            <a:xfrm>
                              <a:off x="0" y="355903"/>
                              <a:ext cx="5486400" cy="355513"/>
                            </a:xfrm>
                            <a:prstGeom prst="rect">
                              <a:avLst/>
                            </a:prstGeom>
                            <a:noFill/>
                            <a:ln>
                              <a:noFill/>
                            </a:ln>
                          </wps:spPr>
                          <wps:txbx>
                            <w:txbxContent>
                              <w:p w14:paraId="132A804C" w14:textId="77777777" w:rsidR="00774E81" w:rsidRDefault="00B35939">
                                <w:pPr>
                                  <w:spacing w:after="0" w:line="215" w:lineRule="auto"/>
                                  <w:textDirection w:val="btLr"/>
                                </w:pPr>
                                <w:r>
                                  <w:rPr>
                                    <w:color w:val="000000"/>
                                    <w:sz w:val="20"/>
                                  </w:rPr>
                                  <w:t>Safe abortion services and post-abortion care</w:t>
                                </w:r>
                              </w:p>
                            </w:txbxContent>
                          </wps:txbx>
                          <wps:bodyPr spcFirstLastPara="1" wrap="square" lIns="38100" tIns="38100" rIns="38100" bIns="38100" anchor="t" anchorCtr="0"/>
                        </wps:wsp>
                        <wps:wsp>
                          <wps:cNvPr id="36" name="Straight Arrow Connector 36"/>
                          <wps:cNvCnPr/>
                          <wps:spPr>
                            <a:xfrm>
                              <a:off x="0" y="711417"/>
                              <a:ext cx="5486400" cy="0"/>
                            </a:xfrm>
                            <a:prstGeom prst="straightConnector1">
                              <a:avLst/>
                            </a:prstGeom>
                            <a:solidFill>
                              <a:schemeClr val="accent4"/>
                            </a:solidFill>
                            <a:ln w="12700" cap="flat" cmpd="sng">
                              <a:solidFill>
                                <a:schemeClr val="accent4"/>
                              </a:solidFill>
                              <a:prstDash val="solid"/>
                              <a:miter lim="800000"/>
                              <a:headEnd type="none" w="sm" len="sm"/>
                              <a:tailEnd type="none" w="sm" len="sm"/>
                            </a:ln>
                          </wps:spPr>
                          <wps:bodyPr/>
                        </wps:wsp>
                        <wps:wsp>
                          <wps:cNvPr id="37" name="Rectangle 37"/>
                          <wps:cNvSpPr/>
                          <wps:spPr>
                            <a:xfrm>
                              <a:off x="0" y="711417"/>
                              <a:ext cx="5486400" cy="355513"/>
                            </a:xfrm>
                            <a:prstGeom prst="rect">
                              <a:avLst/>
                            </a:prstGeom>
                            <a:noFill/>
                            <a:ln>
                              <a:noFill/>
                            </a:ln>
                          </wps:spPr>
                          <wps:txbx>
                            <w:txbxContent>
                              <w:p w14:paraId="7626D57C" w14:textId="77777777" w:rsidR="00774E81" w:rsidRDefault="00774E81">
                                <w:pPr>
                                  <w:spacing w:after="0" w:line="240" w:lineRule="auto"/>
                                  <w:textDirection w:val="btLr"/>
                                </w:pPr>
                              </w:p>
                            </w:txbxContent>
                          </wps:txbx>
                          <wps:bodyPr spcFirstLastPara="1" wrap="square" lIns="91425" tIns="91425" rIns="91425" bIns="91425" anchor="ctr" anchorCtr="0"/>
                        </wps:wsp>
                        <wps:wsp>
                          <wps:cNvPr id="38" name="Text Box 38"/>
                          <wps:cNvSpPr txBox="1"/>
                          <wps:spPr>
                            <a:xfrm>
                              <a:off x="0" y="711417"/>
                              <a:ext cx="5486400" cy="355513"/>
                            </a:xfrm>
                            <a:prstGeom prst="rect">
                              <a:avLst/>
                            </a:prstGeom>
                            <a:noFill/>
                            <a:ln>
                              <a:noFill/>
                            </a:ln>
                          </wps:spPr>
                          <wps:txbx>
                            <w:txbxContent>
                              <w:p w14:paraId="7F189641" w14:textId="77777777" w:rsidR="00774E81" w:rsidRDefault="00B35939">
                                <w:pPr>
                                  <w:spacing w:after="0" w:line="215" w:lineRule="auto"/>
                                  <w:textDirection w:val="btLr"/>
                                </w:pPr>
                                <w:r>
                                  <w:rPr>
                                    <w:color w:val="000000"/>
                                    <w:sz w:val="20"/>
                                  </w:rPr>
                                  <w:t>Maternal health care to ensure safe pregnancy and childbirth</w:t>
                                </w:r>
                              </w:p>
                            </w:txbxContent>
                          </wps:txbx>
                          <wps:bodyPr spcFirstLastPara="1" wrap="square" lIns="38100" tIns="38100" rIns="38100" bIns="38100" anchor="t" anchorCtr="0"/>
                        </wps:wsp>
                        <wps:wsp>
                          <wps:cNvPr id="39" name="Straight Arrow Connector 39"/>
                          <wps:cNvCnPr/>
                          <wps:spPr>
                            <a:xfrm>
                              <a:off x="0" y="1066930"/>
                              <a:ext cx="5486400" cy="0"/>
                            </a:xfrm>
                            <a:prstGeom prst="straightConnector1">
                              <a:avLst/>
                            </a:prstGeom>
                            <a:solidFill>
                              <a:srgbClr val="4372C3"/>
                            </a:solidFill>
                            <a:ln w="12700" cap="flat" cmpd="sng">
                              <a:solidFill>
                                <a:srgbClr val="4372C3"/>
                              </a:solidFill>
                              <a:prstDash val="solid"/>
                              <a:miter lim="800000"/>
                              <a:headEnd type="none" w="sm" len="sm"/>
                              <a:tailEnd type="none" w="sm" len="sm"/>
                            </a:ln>
                          </wps:spPr>
                          <wps:bodyPr/>
                        </wps:wsp>
                        <wps:wsp>
                          <wps:cNvPr id="40" name="Rectangle 40"/>
                          <wps:cNvSpPr/>
                          <wps:spPr>
                            <a:xfrm>
                              <a:off x="0" y="1066930"/>
                              <a:ext cx="5486400" cy="355513"/>
                            </a:xfrm>
                            <a:prstGeom prst="rect">
                              <a:avLst/>
                            </a:prstGeom>
                            <a:noFill/>
                            <a:ln>
                              <a:noFill/>
                            </a:ln>
                          </wps:spPr>
                          <wps:txbx>
                            <w:txbxContent>
                              <w:p w14:paraId="2CA57CD1" w14:textId="77777777" w:rsidR="00774E81" w:rsidRDefault="00774E81">
                                <w:pPr>
                                  <w:spacing w:after="0" w:line="240" w:lineRule="auto"/>
                                  <w:textDirection w:val="btLr"/>
                                </w:pPr>
                              </w:p>
                            </w:txbxContent>
                          </wps:txbx>
                          <wps:bodyPr spcFirstLastPara="1" wrap="square" lIns="91425" tIns="91425" rIns="91425" bIns="91425" anchor="ctr" anchorCtr="0"/>
                        </wps:wsp>
                        <wps:wsp>
                          <wps:cNvPr id="41" name="Text Box 41"/>
                          <wps:cNvSpPr txBox="1"/>
                          <wps:spPr>
                            <a:xfrm>
                              <a:off x="0" y="1066930"/>
                              <a:ext cx="5486400" cy="355513"/>
                            </a:xfrm>
                            <a:prstGeom prst="rect">
                              <a:avLst/>
                            </a:prstGeom>
                            <a:noFill/>
                            <a:ln>
                              <a:noFill/>
                            </a:ln>
                          </wps:spPr>
                          <wps:txbx>
                            <w:txbxContent>
                              <w:p w14:paraId="440FCE89" w14:textId="77777777" w:rsidR="00774E81" w:rsidRDefault="00B35939">
                                <w:pPr>
                                  <w:spacing w:after="0" w:line="215" w:lineRule="auto"/>
                                  <w:textDirection w:val="btLr"/>
                                </w:pPr>
                                <w:r>
                                  <w:rPr>
                                    <w:color w:val="000000"/>
                                    <w:sz w:val="20"/>
                                  </w:rPr>
                                  <w:t xml:space="preserve">Cervical cancer prevention, screening and treatment </w:t>
                                </w:r>
                              </w:p>
                            </w:txbxContent>
                          </wps:txbx>
                          <wps:bodyPr spcFirstLastPara="1" wrap="square" lIns="38100" tIns="38100" rIns="38100" bIns="38100" anchor="t" anchorCtr="0"/>
                        </wps:wsp>
                        <wps:wsp>
                          <wps:cNvPr id="42" name="Straight Arrow Connector 42"/>
                          <wps:cNvCnPr/>
                          <wps:spPr>
                            <a:xfrm>
                              <a:off x="0" y="1422443"/>
                              <a:ext cx="5486400" cy="0"/>
                            </a:xfrm>
                            <a:prstGeom prst="straightConnector1">
                              <a:avLst/>
                            </a:prstGeom>
                            <a:solidFill>
                              <a:schemeClr val="accent6"/>
                            </a:solidFill>
                            <a:ln w="12700" cap="flat" cmpd="sng">
                              <a:solidFill>
                                <a:schemeClr val="accent6"/>
                              </a:solidFill>
                              <a:prstDash val="solid"/>
                              <a:miter lim="800000"/>
                              <a:headEnd type="none" w="sm" len="sm"/>
                              <a:tailEnd type="none" w="sm" len="sm"/>
                            </a:ln>
                          </wps:spPr>
                          <wps:bodyPr/>
                        </wps:wsp>
                        <wps:wsp>
                          <wps:cNvPr id="43" name="Rectangle 43"/>
                          <wps:cNvSpPr/>
                          <wps:spPr>
                            <a:xfrm>
                              <a:off x="0" y="1422443"/>
                              <a:ext cx="5486400" cy="355513"/>
                            </a:xfrm>
                            <a:prstGeom prst="rect">
                              <a:avLst/>
                            </a:prstGeom>
                            <a:noFill/>
                            <a:ln>
                              <a:noFill/>
                            </a:ln>
                          </wps:spPr>
                          <wps:txbx>
                            <w:txbxContent>
                              <w:p w14:paraId="36E17C16" w14:textId="77777777" w:rsidR="00774E81" w:rsidRDefault="00774E81">
                                <w:pPr>
                                  <w:spacing w:after="0" w:line="240" w:lineRule="auto"/>
                                  <w:textDirection w:val="btLr"/>
                                </w:pPr>
                              </w:p>
                            </w:txbxContent>
                          </wps:txbx>
                          <wps:bodyPr spcFirstLastPara="1" wrap="square" lIns="91425" tIns="91425" rIns="91425" bIns="91425" anchor="ctr" anchorCtr="0"/>
                        </wps:wsp>
                        <wps:wsp>
                          <wps:cNvPr id="44" name="Text Box 44"/>
                          <wps:cNvSpPr txBox="1"/>
                          <wps:spPr>
                            <a:xfrm>
                              <a:off x="0" y="1422443"/>
                              <a:ext cx="5486400" cy="355513"/>
                            </a:xfrm>
                            <a:prstGeom prst="rect">
                              <a:avLst/>
                            </a:prstGeom>
                            <a:noFill/>
                            <a:ln>
                              <a:noFill/>
                            </a:ln>
                          </wps:spPr>
                          <wps:txbx>
                            <w:txbxContent>
                              <w:p w14:paraId="6A777A88" w14:textId="77777777" w:rsidR="00774E81" w:rsidRDefault="00B35939">
                                <w:pPr>
                                  <w:spacing w:after="0" w:line="215" w:lineRule="auto"/>
                                  <w:textDirection w:val="btLr"/>
                                </w:pPr>
                                <w:r>
                                  <w:rPr>
                                    <w:color w:val="000000"/>
                                    <w:sz w:val="20"/>
                                  </w:rPr>
                                  <w:t>STI prevention, screening and treatment</w:t>
                                </w:r>
                              </w:p>
                            </w:txbxContent>
                          </wps:txbx>
                          <wps:bodyPr spcFirstLastPara="1" wrap="square" lIns="38100" tIns="38100" rIns="38100" bIns="38100" anchor="t" anchorCtr="0"/>
                        </wps:wsp>
                        <wps:wsp>
                          <wps:cNvPr id="45" name="Straight Arrow Connector 45"/>
                          <wps:cNvCnPr/>
                          <wps:spPr>
                            <a:xfrm>
                              <a:off x="0" y="1777956"/>
                              <a:ext cx="5486400" cy="0"/>
                            </a:xfrm>
                            <a:prstGeom prst="straightConnector1">
                              <a:avLst/>
                            </a:prstGeom>
                            <a:solidFill>
                              <a:schemeClr val="accent2"/>
                            </a:solidFill>
                            <a:ln w="12700" cap="flat" cmpd="sng">
                              <a:solidFill>
                                <a:schemeClr val="accent2"/>
                              </a:solidFill>
                              <a:prstDash val="solid"/>
                              <a:miter lim="800000"/>
                              <a:headEnd type="none" w="sm" len="sm"/>
                              <a:tailEnd type="none" w="sm" len="sm"/>
                            </a:ln>
                          </wps:spPr>
                          <wps:bodyPr/>
                        </wps:wsp>
                        <wps:wsp>
                          <wps:cNvPr id="46" name="Rectangle 46"/>
                          <wps:cNvSpPr/>
                          <wps:spPr>
                            <a:xfrm>
                              <a:off x="0" y="1777956"/>
                              <a:ext cx="5486400" cy="355513"/>
                            </a:xfrm>
                            <a:prstGeom prst="rect">
                              <a:avLst/>
                            </a:prstGeom>
                            <a:noFill/>
                            <a:ln>
                              <a:noFill/>
                            </a:ln>
                          </wps:spPr>
                          <wps:txbx>
                            <w:txbxContent>
                              <w:p w14:paraId="385B3518" w14:textId="77777777" w:rsidR="00774E81" w:rsidRDefault="00774E81">
                                <w:pPr>
                                  <w:spacing w:after="0" w:line="240" w:lineRule="auto"/>
                                  <w:textDirection w:val="btLr"/>
                                </w:pPr>
                              </w:p>
                            </w:txbxContent>
                          </wps:txbx>
                          <wps:bodyPr spcFirstLastPara="1" wrap="square" lIns="91425" tIns="91425" rIns="91425" bIns="91425" anchor="ctr" anchorCtr="0"/>
                        </wps:wsp>
                        <wps:wsp>
                          <wps:cNvPr id="47" name="Text Box 47"/>
                          <wps:cNvSpPr txBox="1"/>
                          <wps:spPr>
                            <a:xfrm>
                              <a:off x="0" y="1777956"/>
                              <a:ext cx="5486400" cy="355513"/>
                            </a:xfrm>
                            <a:prstGeom prst="rect">
                              <a:avLst/>
                            </a:prstGeom>
                            <a:noFill/>
                            <a:ln>
                              <a:noFill/>
                            </a:ln>
                          </wps:spPr>
                          <wps:txbx>
                            <w:txbxContent>
                              <w:p w14:paraId="7F91DFF7" w14:textId="3A2E019A" w:rsidR="00774E81" w:rsidRDefault="00B35939">
                                <w:pPr>
                                  <w:spacing w:after="0" w:line="215" w:lineRule="auto"/>
                                  <w:textDirection w:val="btLr"/>
                                </w:pPr>
                                <w:r>
                                  <w:rPr>
                                    <w:color w:val="000000"/>
                                    <w:sz w:val="20"/>
                                  </w:rPr>
                                  <w:t xml:space="preserve">Prevention and </w:t>
                                </w:r>
                                <w:r w:rsidR="00A37002">
                                  <w:rPr>
                                    <w:color w:val="000000"/>
                                    <w:sz w:val="20"/>
                                  </w:rPr>
                                  <w:t>management</w:t>
                                </w:r>
                                <w:r>
                                  <w:rPr>
                                    <w:color w:val="000000"/>
                                    <w:sz w:val="20"/>
                                  </w:rPr>
                                  <w:t xml:space="preserve"> of HIV and AIDS</w:t>
                                </w:r>
                              </w:p>
                            </w:txbxContent>
                          </wps:txbx>
                          <wps:bodyPr spcFirstLastPara="1" wrap="square" lIns="38100" tIns="38100" rIns="38100" bIns="38100" anchor="t" anchorCtr="0"/>
                        </wps:wsp>
                        <wps:wsp>
                          <wps:cNvPr id="48" name="Straight Arrow Connector 48"/>
                          <wps:cNvCnPr/>
                          <wps:spPr>
                            <a:xfrm>
                              <a:off x="0" y="2133469"/>
                              <a:ext cx="5486400" cy="0"/>
                            </a:xfrm>
                            <a:prstGeom prst="straightConnector1">
                              <a:avLst/>
                            </a:prstGeom>
                            <a:solidFill>
                              <a:schemeClr val="accent3"/>
                            </a:solidFill>
                            <a:ln w="12700" cap="flat" cmpd="sng">
                              <a:solidFill>
                                <a:schemeClr val="accent3"/>
                              </a:solidFill>
                              <a:prstDash val="solid"/>
                              <a:miter lim="800000"/>
                              <a:headEnd type="none" w="sm" len="sm"/>
                              <a:tailEnd type="none" w="sm" len="sm"/>
                            </a:ln>
                          </wps:spPr>
                          <wps:bodyPr/>
                        </wps:wsp>
                        <wps:wsp>
                          <wps:cNvPr id="49" name="Rectangle 49"/>
                          <wps:cNvSpPr/>
                          <wps:spPr>
                            <a:xfrm>
                              <a:off x="0" y="2133469"/>
                              <a:ext cx="5486400" cy="355513"/>
                            </a:xfrm>
                            <a:prstGeom prst="rect">
                              <a:avLst/>
                            </a:prstGeom>
                            <a:noFill/>
                            <a:ln>
                              <a:noFill/>
                            </a:ln>
                          </wps:spPr>
                          <wps:txbx>
                            <w:txbxContent>
                              <w:p w14:paraId="25380DBA" w14:textId="77777777" w:rsidR="00774E81" w:rsidRDefault="00774E81">
                                <w:pPr>
                                  <w:spacing w:after="0" w:line="240" w:lineRule="auto"/>
                                  <w:textDirection w:val="btLr"/>
                                </w:pPr>
                              </w:p>
                            </w:txbxContent>
                          </wps:txbx>
                          <wps:bodyPr spcFirstLastPara="1" wrap="square" lIns="91425" tIns="91425" rIns="91425" bIns="91425" anchor="ctr" anchorCtr="0"/>
                        </wps:wsp>
                        <wps:wsp>
                          <wps:cNvPr id="50" name="Text Box 50"/>
                          <wps:cNvSpPr txBox="1"/>
                          <wps:spPr>
                            <a:xfrm>
                              <a:off x="0" y="2133469"/>
                              <a:ext cx="5486400" cy="355513"/>
                            </a:xfrm>
                            <a:prstGeom prst="rect">
                              <a:avLst/>
                            </a:prstGeom>
                            <a:noFill/>
                            <a:ln>
                              <a:noFill/>
                            </a:ln>
                          </wps:spPr>
                          <wps:txbx>
                            <w:txbxContent>
                              <w:p w14:paraId="50DC649E" w14:textId="77777777" w:rsidR="00774E81" w:rsidRDefault="00B35939">
                                <w:pPr>
                                  <w:spacing w:after="0" w:line="215" w:lineRule="auto"/>
                                  <w:textDirection w:val="btLr"/>
                                </w:pPr>
                                <w:r>
                                  <w:rPr>
                                    <w:color w:val="000000"/>
                                    <w:sz w:val="20"/>
                                  </w:rPr>
                                  <w:t>Comprehensive sexuality education</w:t>
                                </w:r>
                              </w:p>
                            </w:txbxContent>
                          </wps:txbx>
                          <wps:bodyPr spcFirstLastPara="1" wrap="square" lIns="38100" tIns="38100" rIns="38100" bIns="38100" anchor="t" anchorCtr="0"/>
                        </wps:wsp>
                        <wps:wsp>
                          <wps:cNvPr id="51" name="Straight Arrow Connector 51"/>
                          <wps:cNvCnPr/>
                          <wps:spPr>
                            <a:xfrm>
                              <a:off x="0" y="2488982"/>
                              <a:ext cx="5486400" cy="0"/>
                            </a:xfrm>
                            <a:prstGeom prst="straightConnector1">
                              <a:avLst/>
                            </a:prstGeom>
                            <a:solidFill>
                              <a:schemeClr val="accent4"/>
                            </a:solidFill>
                            <a:ln w="12700" cap="flat" cmpd="sng">
                              <a:solidFill>
                                <a:schemeClr val="accent4"/>
                              </a:solidFill>
                              <a:prstDash val="solid"/>
                              <a:miter lim="800000"/>
                              <a:headEnd type="none" w="sm" len="sm"/>
                              <a:tailEnd type="none" w="sm" len="sm"/>
                            </a:ln>
                          </wps:spPr>
                          <wps:bodyPr/>
                        </wps:wsp>
                        <wps:wsp>
                          <wps:cNvPr id="52" name="Rectangle 52"/>
                          <wps:cNvSpPr/>
                          <wps:spPr>
                            <a:xfrm>
                              <a:off x="0" y="2488982"/>
                              <a:ext cx="5486400" cy="355513"/>
                            </a:xfrm>
                            <a:prstGeom prst="rect">
                              <a:avLst/>
                            </a:prstGeom>
                            <a:noFill/>
                            <a:ln>
                              <a:noFill/>
                            </a:ln>
                          </wps:spPr>
                          <wps:txbx>
                            <w:txbxContent>
                              <w:p w14:paraId="35DB5B73" w14:textId="77777777" w:rsidR="00774E81" w:rsidRDefault="00774E81">
                                <w:pPr>
                                  <w:spacing w:after="0" w:line="240" w:lineRule="auto"/>
                                  <w:textDirection w:val="btLr"/>
                                </w:pPr>
                              </w:p>
                            </w:txbxContent>
                          </wps:txbx>
                          <wps:bodyPr spcFirstLastPara="1" wrap="square" lIns="91425" tIns="91425" rIns="91425" bIns="91425" anchor="ctr" anchorCtr="0"/>
                        </wps:wsp>
                        <wps:wsp>
                          <wps:cNvPr id="53" name="Text Box 53"/>
                          <wps:cNvSpPr txBox="1"/>
                          <wps:spPr>
                            <a:xfrm>
                              <a:off x="0" y="2488982"/>
                              <a:ext cx="5486400" cy="355513"/>
                            </a:xfrm>
                            <a:prstGeom prst="rect">
                              <a:avLst/>
                            </a:prstGeom>
                            <a:noFill/>
                            <a:ln>
                              <a:noFill/>
                            </a:ln>
                          </wps:spPr>
                          <wps:txbx>
                            <w:txbxContent>
                              <w:p w14:paraId="0A606CAE" w14:textId="12003EA6" w:rsidR="00774E81" w:rsidRDefault="00B35939">
                                <w:pPr>
                                  <w:spacing w:after="0" w:line="215" w:lineRule="auto"/>
                                  <w:textDirection w:val="btLr"/>
                                </w:pPr>
                                <w:r>
                                  <w:rPr>
                                    <w:color w:val="000000"/>
                                    <w:sz w:val="20"/>
                                  </w:rPr>
                                  <w:t xml:space="preserve">Gender-based violence including </w:t>
                                </w:r>
                                <w:r w:rsidR="00A37002">
                                  <w:rPr>
                                    <w:color w:val="000000"/>
                                    <w:sz w:val="20"/>
                                  </w:rPr>
                                  <w:t>harmful</w:t>
                                </w:r>
                                <w:r>
                                  <w:rPr>
                                    <w:color w:val="000000"/>
                                    <w:sz w:val="20"/>
                                  </w:rPr>
                                  <w:t xml:space="preserve"> practises </w:t>
                                </w:r>
                              </w:p>
                            </w:txbxContent>
                          </wps:txbx>
                          <wps:bodyPr spcFirstLastPara="1" wrap="square" lIns="38100" tIns="38100" rIns="38100" bIns="38100" anchor="t" anchorCtr="0"/>
                        </wps:wsp>
                        <wps:wsp>
                          <wps:cNvPr id="54" name="Straight Arrow Connector 54"/>
                          <wps:cNvCnPr/>
                          <wps:spPr>
                            <a:xfrm>
                              <a:off x="0" y="2844496"/>
                              <a:ext cx="5486400" cy="0"/>
                            </a:xfrm>
                            <a:prstGeom prst="straightConnector1">
                              <a:avLst/>
                            </a:prstGeom>
                            <a:solidFill>
                              <a:srgbClr val="4372C3"/>
                            </a:solidFill>
                            <a:ln w="12700" cap="flat" cmpd="sng">
                              <a:solidFill>
                                <a:srgbClr val="4372C3"/>
                              </a:solidFill>
                              <a:prstDash val="solid"/>
                              <a:miter lim="800000"/>
                              <a:headEnd type="none" w="sm" len="sm"/>
                              <a:tailEnd type="none" w="sm" len="sm"/>
                            </a:ln>
                          </wps:spPr>
                          <wps:bodyPr/>
                        </wps:wsp>
                        <wps:wsp>
                          <wps:cNvPr id="55" name="Rectangle 55"/>
                          <wps:cNvSpPr/>
                          <wps:spPr>
                            <a:xfrm>
                              <a:off x="0" y="2844496"/>
                              <a:ext cx="5486400" cy="355513"/>
                            </a:xfrm>
                            <a:prstGeom prst="rect">
                              <a:avLst/>
                            </a:prstGeom>
                            <a:noFill/>
                            <a:ln>
                              <a:noFill/>
                            </a:ln>
                          </wps:spPr>
                          <wps:txbx>
                            <w:txbxContent>
                              <w:p w14:paraId="248D5A8A" w14:textId="77777777" w:rsidR="00774E81" w:rsidRDefault="00774E81">
                                <w:pPr>
                                  <w:spacing w:after="0" w:line="240" w:lineRule="auto"/>
                                  <w:textDirection w:val="btLr"/>
                                </w:pPr>
                              </w:p>
                            </w:txbxContent>
                          </wps:txbx>
                          <wps:bodyPr spcFirstLastPara="1" wrap="square" lIns="91425" tIns="91425" rIns="91425" bIns="91425" anchor="ctr" anchorCtr="0"/>
                        </wps:wsp>
                        <wps:wsp>
                          <wps:cNvPr id="56" name="Text Box 56"/>
                          <wps:cNvSpPr txBox="1"/>
                          <wps:spPr>
                            <a:xfrm>
                              <a:off x="0" y="2844496"/>
                              <a:ext cx="5486400" cy="355513"/>
                            </a:xfrm>
                            <a:prstGeom prst="rect">
                              <a:avLst/>
                            </a:prstGeom>
                            <a:noFill/>
                            <a:ln>
                              <a:noFill/>
                            </a:ln>
                          </wps:spPr>
                          <wps:txbx>
                            <w:txbxContent>
                              <w:p w14:paraId="23BE23CE" w14:textId="77777777" w:rsidR="00774E81" w:rsidRDefault="00B35939">
                                <w:pPr>
                                  <w:spacing w:after="0" w:line="215" w:lineRule="auto"/>
                                  <w:textDirection w:val="btLr"/>
                                </w:pPr>
                                <w:r>
                                  <w:rPr>
                                    <w:color w:val="000000"/>
                                    <w:sz w:val="20"/>
                                  </w:rPr>
                                  <w:t>Autonomous decision making and bodily integrity concerning marginalised and disadvantaged groups</w:t>
                                </w:r>
                              </w:p>
                            </w:txbxContent>
                          </wps:txbx>
                          <wps:bodyPr spcFirstLastPara="1" wrap="square" lIns="38100" tIns="38100" rIns="38100" bIns="38100" anchor="t" anchorCtr="0"/>
                        </wps:wsp>
                      </wpg:grpSp>
                    </wpg:wgp>
                  </a:graphicData>
                </a:graphic>
              </wp:inline>
            </w:drawing>
          </mc:Choice>
          <mc:Fallback>
            <w:pict>
              <v:group w14:anchorId="2D9BBFB6" id="Group 27" o:spid="_x0000_s1052"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">
                <v:group id="Group 28" o:spid="_x0000_s1053" style="position:absolute;width:54864;height:32004"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54" style="position:absolute;width:5486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14:paraId="2AA36F39" w14:textId="77777777" w:rsidR="00774E81" w:rsidRDefault="00774E81">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30" o:spid="_x0000_s1055" type="#_x0000_t32" style="position:absolute;top:3;width:548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" filled="t" fillcolor="#c0504d [3205]" strokecolor="#c0504d [3205]" strokeweight="1pt">
                    <v:stroke startarrowwidth="narrow" startarrowlength="short" endarrowwidth="narrow" endarrowlength="short" joinstyle="miter"/>
                  </v:shape>
                  <v:rect id="Rectangle 31" o:spid="_x0000_s1056" style="position:absolute;top:3;width:54864;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12B98AE6" w14:textId="77777777" w:rsidR="00774E81" w:rsidRDefault="00774E81">
                          <w:pPr>
                            <w:spacing w:after="0" w:line="240" w:lineRule="auto"/>
                            <w:textDirection w:val="btLr"/>
                          </w:pPr>
                        </w:p>
                      </w:txbxContent>
                    </v:textbox>
                  </v:rect>
                  <v:shape id="Text Box 32" o:spid="_x0000_s1057" type="#_x0000_t202" style="position:absolute;top:3;width:54864;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" filled="f" stroked="f">
                    <v:textbox inset="3pt,3pt,3pt,3pt">
                      <w:txbxContent>
                        <w:p w14:paraId="1EE00C11" w14:textId="77777777" w:rsidR="00774E81" w:rsidRDefault="00B35939">
                          <w:pPr>
                            <w:spacing w:after="0" w:line="215" w:lineRule="auto"/>
                            <w:textDirection w:val="btLr"/>
                          </w:pPr>
                          <w:r>
                            <w:rPr>
                              <w:color w:val="000000"/>
                              <w:sz w:val="20"/>
                            </w:rPr>
                            <w:t>Contraceptive information and services</w:t>
                          </w:r>
                        </w:p>
                      </w:txbxContent>
                    </v:textbox>
                  </v:shape>
                  <v:shape id="Straight Arrow Connector 33" o:spid="_x0000_s1058" type="#_x0000_t32" style="position:absolute;top:3559;width:548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" filled="t" fillcolor="#9bbb59 [3206]" strokecolor="#9bbb59 [3206]" strokeweight="1pt">
                    <v:stroke startarrowwidth="narrow" startarrowlength="short" endarrowwidth="narrow" endarrowlength="short" joinstyle="miter"/>
                  </v:shape>
                  <v:rect id="Rectangle 34" o:spid="_x0000_s1059" style="position:absolute;top:3559;width:54864;height:3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filled="f" stroked="f">
                    <v:textbox inset="2.53958mm,2.53958mm,2.53958mm,2.53958mm">
                      <w:txbxContent>
                        <w:p w14:paraId="4DF1A5CA" w14:textId="77777777" w:rsidR="00774E81" w:rsidRDefault="00774E81">
                          <w:pPr>
                            <w:spacing w:after="0" w:line="240" w:lineRule="auto"/>
                            <w:textDirection w:val="btLr"/>
                          </w:pPr>
                        </w:p>
                      </w:txbxContent>
                    </v:textbox>
                  </v:rect>
                  <v:shape id="Text Box 35" o:spid="_x0000_s1060" type="#_x0000_t202" style="position:absolute;top:3559;width:54864;height:3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" filled="f" stroked="f">
                    <v:textbox inset="3pt,3pt,3pt,3pt">
                      <w:txbxContent>
                        <w:p w14:paraId="132A804C" w14:textId="77777777" w:rsidR="00774E81" w:rsidRDefault="00B35939">
                          <w:pPr>
                            <w:spacing w:after="0" w:line="215" w:lineRule="auto"/>
                            <w:textDirection w:val="btLr"/>
                          </w:pPr>
                          <w:r>
                            <w:rPr>
                              <w:color w:val="000000"/>
                              <w:sz w:val="20"/>
                            </w:rPr>
                            <w:t>Safe abortion services and post-abortion care</w:t>
                          </w:r>
                        </w:p>
                      </w:txbxContent>
                    </v:textbox>
                  </v:shape>
                  <v:shape id="Straight Arrow Connector 36" o:spid="_x0000_s1061" type="#_x0000_t32" style="position:absolute;top:7114;width:548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" filled="t" fillcolor="#8064a2 [3207]" strokecolor="#8064a2 [3207]" strokeweight="1pt">
                    <v:stroke startarrowwidth="narrow" startarrowlength="short" endarrowwidth="narrow" endarrowlength="short" joinstyle="miter"/>
                  </v:shape>
                  <v:rect id="Rectangle 37" o:spid="_x0000_s1062" style="position:absolute;top:7114;width:54864;height:3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" filled="f" stroked="f">
                    <v:textbox inset="2.53958mm,2.53958mm,2.53958mm,2.53958mm">
                      <w:txbxContent>
                        <w:p w14:paraId="7626D57C" w14:textId="77777777" w:rsidR="00774E81" w:rsidRDefault="00774E81">
                          <w:pPr>
                            <w:spacing w:after="0" w:line="240" w:lineRule="auto"/>
                            <w:textDirection w:val="btLr"/>
                          </w:pPr>
                        </w:p>
                      </w:txbxContent>
                    </v:textbox>
                  </v:rect>
                  <v:shape id="Text Box 38" o:spid="_x0000_s1063" type="#_x0000_t202" style="position:absolute;top:7114;width:54864;height:3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" filled="f" stroked="f">
                    <v:textbox inset="3pt,3pt,3pt,3pt">
                      <w:txbxContent>
                        <w:p w14:paraId="7F189641" w14:textId="77777777" w:rsidR="00774E81" w:rsidRDefault="00B35939">
                          <w:pPr>
                            <w:spacing w:after="0" w:line="215" w:lineRule="auto"/>
                            <w:textDirection w:val="btLr"/>
                          </w:pPr>
                          <w:r>
                            <w:rPr>
                              <w:color w:val="000000"/>
                              <w:sz w:val="20"/>
                            </w:rPr>
                            <w:t>Maternal health care to ensure safe pregnancy and childbirth</w:t>
                          </w:r>
                        </w:p>
                      </w:txbxContent>
                    </v:textbox>
                  </v:shape>
                  <v:shape id="Straight Arrow Connector 39" o:spid="_x0000_s1064" type="#_x0000_t32" style="position:absolute;top:10669;width:548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" filled="t" fillcolor="#4372c3" strokecolor="#4372c3" strokeweight="1pt">
                    <v:stroke startarrowwidth="narrow" startarrowlength="short" endarrowwidth="narrow" endarrowlength="short" joinstyle="miter"/>
                  </v:shape>
                  <v:rect id="Rectangle 40" o:spid="_x0000_s1065" style="position:absolute;top:10669;width:54864;height:3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" filled="f" stroked="f">
                    <v:textbox inset="2.53958mm,2.53958mm,2.53958mm,2.53958mm">
                      <w:txbxContent>
                        <w:p w14:paraId="2CA57CD1" w14:textId="77777777" w:rsidR="00774E81" w:rsidRDefault="00774E81">
                          <w:pPr>
                            <w:spacing w:after="0" w:line="240" w:lineRule="auto"/>
                            <w:textDirection w:val="btLr"/>
                          </w:pPr>
                        </w:p>
                      </w:txbxContent>
                    </v:textbox>
                  </v:rect>
                  <v:shape id="Text Box 41" o:spid="_x0000_s1066" type="#_x0000_t202" style="position:absolute;top:10669;width:54864;height:3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" filled="f" stroked="f">
                    <v:textbox inset="3pt,3pt,3pt,3pt">
                      <w:txbxContent>
                        <w:p w14:paraId="440FCE89" w14:textId="77777777" w:rsidR="00774E81" w:rsidRDefault="00B35939">
                          <w:pPr>
                            <w:spacing w:after="0" w:line="215" w:lineRule="auto"/>
                            <w:textDirection w:val="btLr"/>
                          </w:pPr>
                          <w:r>
                            <w:rPr>
                              <w:color w:val="000000"/>
                              <w:sz w:val="20"/>
                            </w:rPr>
                            <w:t xml:space="preserve">Cervical cancer prevention, screening and treatment </w:t>
                          </w:r>
                        </w:p>
                      </w:txbxContent>
                    </v:textbox>
                  </v:shape>
                  <v:shape id="Straight Arrow Connector 42" o:spid="_x0000_s1067" type="#_x0000_t32" style="position:absolute;top:14224;width:548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" filled="t" fillcolor="#f79646 [3209]" strokecolor="#f79646 [3209]" strokeweight="1pt">
                    <v:stroke startarrowwidth="narrow" startarrowlength="short" endarrowwidth="narrow" endarrowlength="short" joinstyle="miter"/>
                  </v:shape>
                  <v:rect id="Rectangle 43" o:spid="_x0000_s1068" style="position:absolute;top:14224;width:54864;height:3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" filled="f" stroked="f">
                    <v:textbox inset="2.53958mm,2.53958mm,2.53958mm,2.53958mm">
                      <w:txbxContent>
                        <w:p w14:paraId="36E17C16" w14:textId="77777777" w:rsidR="00774E81" w:rsidRDefault="00774E81">
                          <w:pPr>
                            <w:spacing w:after="0" w:line="240" w:lineRule="auto"/>
                            <w:textDirection w:val="btLr"/>
                          </w:pPr>
                        </w:p>
                      </w:txbxContent>
                    </v:textbox>
                  </v:rect>
                  <v:shape id="Text Box 44" o:spid="_x0000_s1069" type="#_x0000_t202" style="position:absolute;top:14224;width:54864;height:3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" filled="f" stroked="f">
                    <v:textbox inset="3pt,3pt,3pt,3pt">
                      <w:txbxContent>
                        <w:p w14:paraId="6A777A88" w14:textId="77777777" w:rsidR="00774E81" w:rsidRDefault="00B35939">
                          <w:pPr>
                            <w:spacing w:after="0" w:line="215" w:lineRule="auto"/>
                            <w:textDirection w:val="btLr"/>
                          </w:pPr>
                          <w:r>
                            <w:rPr>
                              <w:color w:val="000000"/>
                              <w:sz w:val="20"/>
                            </w:rPr>
                            <w:t>STI prevention, screening and treatment</w:t>
                          </w:r>
                        </w:p>
                      </w:txbxContent>
                    </v:textbox>
                  </v:shape>
                  <v:shape id="Straight Arrow Connector 45" o:spid="_x0000_s1070" type="#_x0000_t32" style="position:absolute;top:17779;width:548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" filled="t" fillcolor="#c0504d [3205]" strokecolor="#c0504d [3205]" strokeweight="1pt">
                    <v:stroke startarrowwidth="narrow" startarrowlength="short" endarrowwidth="narrow" endarrowlength="short" joinstyle="miter"/>
                  </v:shape>
                  <v:rect id="Rectangle 46" o:spid="_x0000_s1071" style="position:absolute;top:17779;width:54864;height:3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" filled="f" stroked="f">
                    <v:textbox inset="2.53958mm,2.53958mm,2.53958mm,2.53958mm">
                      <w:txbxContent>
                        <w:p w14:paraId="385B3518" w14:textId="77777777" w:rsidR="00774E81" w:rsidRDefault="00774E81">
                          <w:pPr>
                            <w:spacing w:after="0" w:line="240" w:lineRule="auto"/>
                            <w:textDirection w:val="btLr"/>
                          </w:pPr>
                        </w:p>
                      </w:txbxContent>
                    </v:textbox>
                  </v:rect>
                  <v:shape id="Text Box 47" o:spid="_x0000_s1072" type="#_x0000_t202" style="position:absolute;top:17779;width:54864;height:3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" filled="f" stroked="f">
                    <v:textbox inset="3pt,3pt,3pt,3pt">
                      <w:txbxContent>
                        <w:p w14:paraId="7F91DFF7" w14:textId="3A2E019A" w:rsidR="00774E81" w:rsidRDefault="00B35939">
                          <w:pPr>
                            <w:spacing w:after="0" w:line="215" w:lineRule="auto"/>
                            <w:textDirection w:val="btLr"/>
                          </w:pPr>
                          <w:r>
                            <w:rPr>
                              <w:color w:val="000000"/>
                              <w:sz w:val="20"/>
                            </w:rPr>
                            <w:t xml:space="preserve">Prevention and </w:t>
                          </w:r>
                          <w:r w:rsidR="00A37002">
                            <w:rPr>
                              <w:color w:val="000000"/>
                              <w:sz w:val="20"/>
                            </w:rPr>
                            <w:t>management</w:t>
                          </w:r>
                          <w:r>
                            <w:rPr>
                              <w:color w:val="000000"/>
                              <w:sz w:val="20"/>
                            </w:rPr>
                            <w:t xml:space="preserve"> of HIV and AIDS</w:t>
                          </w:r>
                        </w:p>
                      </w:txbxContent>
                    </v:textbox>
                  </v:shape>
                  <v:shape id="Straight Arrow Connector 48" o:spid="_x0000_s1073" type="#_x0000_t32" style="position:absolute;top:21334;width:548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" filled="t" fillcolor="#9bbb59 [3206]" strokecolor="#9bbb59 [3206]" strokeweight="1pt">
                    <v:stroke startarrowwidth="narrow" startarrowlength="short" endarrowwidth="narrow" endarrowlength="short" joinstyle="miter"/>
                  </v:shape>
                  <v:rect id="Rectangle 49" o:spid="_x0000_s1074" style="position:absolute;top:21334;width:54864;height:3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" filled="f" stroked="f">
                    <v:textbox inset="2.53958mm,2.53958mm,2.53958mm,2.53958mm">
                      <w:txbxContent>
                        <w:p w14:paraId="25380DBA" w14:textId="77777777" w:rsidR="00774E81" w:rsidRDefault="00774E81">
                          <w:pPr>
                            <w:spacing w:after="0" w:line="240" w:lineRule="auto"/>
                            <w:textDirection w:val="btLr"/>
                          </w:pPr>
                        </w:p>
                      </w:txbxContent>
                    </v:textbox>
                  </v:rect>
                  <v:shape id="Text Box 50" o:spid="_x0000_s1075" type="#_x0000_t202" style="position:absolute;top:21334;width:54864;height:3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" filled="f" stroked="f">
                    <v:textbox inset="3pt,3pt,3pt,3pt">
                      <w:txbxContent>
                        <w:p w14:paraId="50DC649E" w14:textId="77777777" w:rsidR="00774E81" w:rsidRDefault="00B35939">
                          <w:pPr>
                            <w:spacing w:after="0" w:line="215" w:lineRule="auto"/>
                            <w:textDirection w:val="btLr"/>
                          </w:pPr>
                          <w:r>
                            <w:rPr>
                              <w:color w:val="000000"/>
                              <w:sz w:val="20"/>
                            </w:rPr>
                            <w:t>Comprehensive sexuality education</w:t>
                          </w:r>
                        </w:p>
                      </w:txbxContent>
                    </v:textbox>
                  </v:shape>
                  <v:shape id="Straight Arrow Connector 51" o:spid="_x0000_s1076" type="#_x0000_t32" style="position:absolute;top:24889;width:548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" filled="t" fillcolor="#8064a2 [3207]" strokecolor="#8064a2 [3207]" strokeweight="1pt">
                    <v:stroke startarrowwidth="narrow" startarrowlength="short" endarrowwidth="narrow" endarrowlength="short" joinstyle="miter"/>
                  </v:shape>
                  <v:rect id="Rectangle 52" o:spid="_x0000_s1077" style="position:absolute;top:24889;width:54864;height:3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" filled="f" stroked="f">
                    <v:textbox inset="2.53958mm,2.53958mm,2.53958mm,2.53958mm">
                      <w:txbxContent>
                        <w:p w14:paraId="35DB5B73" w14:textId="77777777" w:rsidR="00774E81" w:rsidRDefault="00774E81">
                          <w:pPr>
                            <w:spacing w:after="0" w:line="240" w:lineRule="auto"/>
                            <w:textDirection w:val="btLr"/>
                          </w:pPr>
                        </w:p>
                      </w:txbxContent>
                    </v:textbox>
                  </v:rect>
                  <v:shape id="Text Box 53" o:spid="_x0000_s1078" type="#_x0000_t202" style="position:absolute;top:24889;width:54864;height:3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" filled="f" stroked="f">
                    <v:textbox inset="3pt,3pt,3pt,3pt">
                      <w:txbxContent>
                        <w:p w14:paraId="0A606CAE" w14:textId="12003EA6" w:rsidR="00774E81" w:rsidRDefault="00B35939">
                          <w:pPr>
                            <w:spacing w:after="0" w:line="215" w:lineRule="auto"/>
                            <w:textDirection w:val="btLr"/>
                          </w:pPr>
                          <w:r>
                            <w:rPr>
                              <w:color w:val="000000"/>
                              <w:sz w:val="20"/>
                            </w:rPr>
                            <w:t xml:space="preserve">Gender-based violence including </w:t>
                          </w:r>
                          <w:r w:rsidR="00A37002">
                            <w:rPr>
                              <w:color w:val="000000"/>
                              <w:sz w:val="20"/>
                            </w:rPr>
                            <w:t>harmful</w:t>
                          </w:r>
                          <w:r>
                            <w:rPr>
                              <w:color w:val="000000"/>
                              <w:sz w:val="20"/>
                            </w:rPr>
                            <w:t xml:space="preserve"> practises </w:t>
                          </w:r>
                        </w:p>
                      </w:txbxContent>
                    </v:textbox>
                  </v:shape>
                  <v:shape id="Straight Arrow Connector 54" o:spid="_x0000_s1079" type="#_x0000_t32" style="position:absolute;top:28444;width:548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" filled="t" fillcolor="#4372c3" strokecolor="#4372c3" strokeweight="1pt">
                    <v:stroke startarrowwidth="narrow" startarrowlength="short" endarrowwidth="narrow" endarrowlength="short" joinstyle="miter"/>
                  </v:shape>
                  <v:rect id="Rectangle 55" o:spid="_x0000_s1080" style="position:absolute;top:28444;width:54864;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" filled="f" stroked="f">
                    <v:textbox inset="2.53958mm,2.53958mm,2.53958mm,2.53958mm">
                      <w:txbxContent>
                        <w:p w14:paraId="248D5A8A" w14:textId="77777777" w:rsidR="00774E81" w:rsidRDefault="00774E81">
                          <w:pPr>
                            <w:spacing w:after="0" w:line="240" w:lineRule="auto"/>
                            <w:textDirection w:val="btLr"/>
                          </w:pPr>
                        </w:p>
                      </w:txbxContent>
                    </v:textbox>
                  </v:rect>
                  <v:shape id="Text Box 56" o:spid="_x0000_s1081" type="#_x0000_t202" style="position:absolute;top:28444;width:54864;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" filled="f" stroked="f">
                    <v:textbox inset="3pt,3pt,3pt,3pt">
                      <w:txbxContent>
                        <w:p w14:paraId="23BE23CE" w14:textId="77777777" w:rsidR="00774E81" w:rsidRDefault="00B35939">
                          <w:pPr>
                            <w:spacing w:after="0" w:line="215" w:lineRule="auto"/>
                            <w:textDirection w:val="btLr"/>
                          </w:pPr>
                          <w:r>
                            <w:rPr>
                              <w:color w:val="000000"/>
                              <w:sz w:val="20"/>
                            </w:rPr>
                            <w:t>Autonomous decision making and bodily integrity concerning marginalised and disadvantaged groups</w:t>
                          </w:r>
                        </w:p>
                      </w:txbxContent>
                    </v:textbox>
                  </v:shape>
                </v:group>
                <w10:anchorlock/>
              </v:group>
            </w:pict>
          </mc:Fallback>
        </mc:AlternateContent>
      </w:r>
    </w:p>
    <w:p w14:paraId="442C96B8" w14:textId="2A27A6F9" w:rsidR="00774E81" w:rsidRDefault="00B35939">
      <w:pPr>
        <w:jc w:val="both"/>
      </w:pPr>
      <w:r>
        <w:t>The study should consist of profiles for each of the selected countries addressing as a minimum the above topics. Each profile must as a minimum assess whether the law</w:t>
      </w:r>
      <w:r w:rsidR="00EE102F">
        <w:t>s</w:t>
      </w:r>
      <w:r>
        <w:t>, policies or practises governing the above subject areas comply with the ICPD, international human rights standards and with the recommendations of the human rights treaty bodies. Consideration should be given to recommendations under the Universal Periodic Reviews. Each country profile must highlight where progress has been made as well as the main challenges and opportunities including recommendation</w:t>
      </w:r>
      <w:r w:rsidR="00A37002">
        <w:t xml:space="preserve">s to improve </w:t>
      </w:r>
      <w:r>
        <w:t xml:space="preserve">the current legal framework. </w:t>
      </w:r>
    </w:p>
    <w:p w14:paraId="7D9EDEB1" w14:textId="77777777" w:rsidR="00774E81" w:rsidRDefault="00B35939">
      <w:pPr>
        <w:jc w:val="both"/>
      </w:pPr>
      <w:r>
        <w:t>The study must be conducted in the below two phases:</w:t>
      </w:r>
    </w:p>
    <w:p w14:paraId="52D221F0" w14:textId="77777777" w:rsidR="00774E81" w:rsidRDefault="00B35939">
      <w:pPr>
        <w:jc w:val="center"/>
      </w:pPr>
      <w:r>
        <w:rPr>
          <w:noProof/>
          <w:lang w:val="en-US" w:eastAsia="en-US"/>
        </w:rPr>
        <w:lastRenderedPageBreak/>
        <mc:AlternateContent>
          <mc:Choice Requires="wpg">
            <w:drawing>
              <wp:inline distT="0" distB="0" distL="0" distR="0" wp14:anchorId="3A5A1ACA" wp14:editId="2DC27B92">
                <wp:extent cx="5486400" cy="3261413"/>
                <wp:effectExtent l="0" t="0" r="0" b="0"/>
                <wp:docPr id="57" name="Group 57"/>
                <wp:cNvGraphicFramePr/>
                <a:graphic xmlns:a="http://schemas.openxmlformats.org/drawingml/2006/main">
                  <a:graphicData uri="http://schemas.microsoft.com/office/word/2010/wordprocessingGroup">
                    <wpg:wgp>
                      <wpg:cNvGrpSpPr/>
                      <wpg:grpSpPr>
                        <a:xfrm>
                          <a:off x="0" y="0"/>
                          <a:ext cx="5486400" cy="3261413"/>
                          <a:chOff x="0" y="0"/>
                          <a:chExt cx="5486400" cy="3200400"/>
                        </a:xfrm>
                      </wpg:grpSpPr>
                      <wpg:grpSp>
                        <wpg:cNvPr id="58" name="Group 58"/>
                        <wpg:cNvGrpSpPr/>
                        <wpg:grpSpPr>
                          <a:xfrm>
                            <a:off x="0" y="0"/>
                            <a:ext cx="5486400" cy="3200400"/>
                            <a:chOff x="0" y="0"/>
                            <a:chExt cx="5486400" cy="3200400"/>
                          </a:xfrm>
                        </wpg:grpSpPr>
                        <wps:wsp>
                          <wps:cNvPr id="59" name="Rectangle 59"/>
                          <wps:cNvSpPr/>
                          <wps:spPr>
                            <a:xfrm>
                              <a:off x="0" y="0"/>
                              <a:ext cx="5486400" cy="3200400"/>
                            </a:xfrm>
                            <a:prstGeom prst="rect">
                              <a:avLst/>
                            </a:prstGeom>
                            <a:noFill/>
                            <a:ln>
                              <a:noFill/>
                            </a:ln>
                          </wps:spPr>
                          <wps:txbx>
                            <w:txbxContent>
                              <w:p w14:paraId="01B03199" w14:textId="77777777" w:rsidR="00774E81" w:rsidRDefault="00774E81">
                                <w:pPr>
                                  <w:spacing w:after="0" w:line="240" w:lineRule="auto"/>
                                  <w:textDirection w:val="btLr"/>
                                </w:pPr>
                              </w:p>
                            </w:txbxContent>
                          </wps:txbx>
                          <wps:bodyPr spcFirstLastPara="1" wrap="square" lIns="91425" tIns="91425" rIns="91425" bIns="91425" anchor="ctr" anchorCtr="0"/>
                        </wps:wsp>
                        <wps:wsp>
                          <wps:cNvPr id="60" name="Arrow: Chevron 60"/>
                          <wps:cNvSpPr/>
                          <wps:spPr>
                            <a:xfrm>
                              <a:off x="843" y="169727"/>
                              <a:ext cx="2850356" cy="594000"/>
                            </a:xfrm>
                            <a:prstGeom prst="chevron">
                              <a:avLst>
                                <a:gd name="adj" fmla="val 50000"/>
                              </a:avLst>
                            </a:prstGeom>
                            <a:solidFill>
                              <a:schemeClr val="lt1"/>
                            </a:solidFill>
                            <a:ln w="12700" cap="flat" cmpd="sng">
                              <a:solidFill>
                                <a:srgbClr val="D66E29"/>
                              </a:solidFill>
                              <a:prstDash val="solid"/>
                              <a:miter lim="800000"/>
                              <a:headEnd type="none" w="sm" len="sm"/>
                              <a:tailEnd type="none" w="sm" len="sm"/>
                            </a:ln>
                          </wps:spPr>
                          <wps:txbx>
                            <w:txbxContent>
                              <w:p w14:paraId="3547DFB2" w14:textId="77777777" w:rsidR="00774E81" w:rsidRDefault="00774E81">
                                <w:pPr>
                                  <w:spacing w:after="0" w:line="240" w:lineRule="auto"/>
                                  <w:textDirection w:val="btLr"/>
                                </w:pPr>
                              </w:p>
                            </w:txbxContent>
                          </wps:txbx>
                          <wps:bodyPr spcFirstLastPara="1" wrap="square" lIns="91425" tIns="91425" rIns="91425" bIns="91425" anchor="ctr" anchorCtr="0"/>
                        </wps:wsp>
                        <wps:wsp>
                          <wps:cNvPr id="61" name="Text Box 61"/>
                          <wps:cNvSpPr txBox="1"/>
                          <wps:spPr>
                            <a:xfrm>
                              <a:off x="297843" y="169727"/>
                              <a:ext cx="2256356" cy="594000"/>
                            </a:xfrm>
                            <a:prstGeom prst="rect">
                              <a:avLst/>
                            </a:prstGeom>
                            <a:noFill/>
                            <a:ln>
                              <a:noFill/>
                            </a:ln>
                          </wps:spPr>
                          <wps:txbx>
                            <w:txbxContent>
                              <w:p w14:paraId="1C6E0BAB" w14:textId="77777777" w:rsidR="00774E81" w:rsidRDefault="00B35939">
                                <w:pPr>
                                  <w:spacing w:after="0" w:line="215" w:lineRule="auto"/>
                                  <w:jc w:val="center"/>
                                  <w:textDirection w:val="btLr"/>
                                </w:pPr>
                                <w:r>
                                  <w:rPr>
                                    <w:color w:val="000000"/>
                                  </w:rPr>
                                  <w:t>Literature review</w:t>
                                </w:r>
                              </w:p>
                            </w:txbxContent>
                          </wps:txbx>
                          <wps:bodyPr spcFirstLastPara="1" wrap="square" lIns="44000" tIns="14650" rIns="14650" bIns="14650" anchor="ctr" anchorCtr="0"/>
                        </wps:wsp>
                        <wps:wsp>
                          <wps:cNvPr id="62" name="Rectangle 62"/>
                          <wps:cNvSpPr/>
                          <wps:spPr>
                            <a:xfrm>
                              <a:off x="843" y="837977"/>
                              <a:ext cx="2280285" cy="2192695"/>
                            </a:xfrm>
                            <a:prstGeom prst="rect">
                              <a:avLst/>
                            </a:prstGeom>
                            <a:noFill/>
                            <a:ln>
                              <a:noFill/>
                            </a:ln>
                          </wps:spPr>
                          <wps:txbx>
                            <w:txbxContent>
                              <w:p w14:paraId="6E7462EA" w14:textId="77777777" w:rsidR="00774E81" w:rsidRDefault="00774E81">
                                <w:pPr>
                                  <w:spacing w:after="0" w:line="240" w:lineRule="auto"/>
                                  <w:textDirection w:val="btLr"/>
                                </w:pPr>
                              </w:p>
                            </w:txbxContent>
                          </wps:txbx>
                          <wps:bodyPr spcFirstLastPara="1" wrap="square" lIns="91425" tIns="91425" rIns="91425" bIns="91425" anchor="ctr" anchorCtr="0"/>
                        </wps:wsp>
                        <wps:wsp>
                          <wps:cNvPr id="63" name="Text Box 63"/>
                          <wps:cNvSpPr txBox="1"/>
                          <wps:spPr>
                            <a:xfrm>
                              <a:off x="843" y="837977"/>
                              <a:ext cx="2280285" cy="2192695"/>
                            </a:xfrm>
                            <a:prstGeom prst="rect">
                              <a:avLst/>
                            </a:prstGeom>
                            <a:noFill/>
                            <a:ln>
                              <a:noFill/>
                            </a:ln>
                          </wps:spPr>
                          <wps:txbx>
                            <w:txbxContent>
                              <w:p w14:paraId="6036BAAC" w14:textId="63FBF8AD" w:rsidR="00774E81" w:rsidRDefault="00B35939">
                                <w:pPr>
                                  <w:spacing w:after="0" w:line="215" w:lineRule="auto"/>
                                  <w:ind w:left="90" w:firstLine="90"/>
                                  <w:textDirection w:val="btLr"/>
                                </w:pPr>
                                <w:r>
                                  <w:rPr>
                                    <w:color w:val="000000"/>
                                  </w:rPr>
                                  <w:t>A literature review of the various laws, policies and practises related to the above</w:t>
                                </w:r>
                                <w:r w:rsidR="00A37002">
                                  <w:rPr>
                                    <w:color w:val="000000"/>
                                  </w:rPr>
                                  <w:t>-</w:t>
                                </w:r>
                                <w:r>
                                  <w:rPr>
                                    <w:color w:val="000000"/>
                                  </w:rPr>
                                  <w:t>mentioned topics for each of the selected countries, which should form the bas</w:t>
                                </w:r>
                                <w:r w:rsidR="00A37002">
                                  <w:rPr>
                                    <w:color w:val="000000"/>
                                  </w:rPr>
                                  <w:t>i</w:t>
                                </w:r>
                                <w:r>
                                  <w:rPr>
                                    <w:color w:val="000000"/>
                                  </w:rPr>
                                  <w:t xml:space="preserve">s of the draft country assessments. The literature review must review recommendations from e.g. UPR and </w:t>
                                </w:r>
                                <w:r w:rsidR="00A37002">
                                  <w:rPr>
                                    <w:color w:val="000000"/>
                                  </w:rPr>
                                  <w:t>treaty bodies</w:t>
                                </w:r>
                                <w:r>
                                  <w:rPr>
                                    <w:color w:val="000000"/>
                                  </w:rPr>
                                  <w:t xml:space="preserve">. </w:t>
                                </w:r>
                              </w:p>
                            </w:txbxContent>
                          </wps:txbx>
                          <wps:bodyPr spcFirstLastPara="1" wrap="square" lIns="0" tIns="0" rIns="0" bIns="0" anchor="t" anchorCtr="0"/>
                        </wps:wsp>
                        <wps:wsp>
                          <wps:cNvPr id="64" name="Arrow: Chevron 64"/>
                          <wps:cNvSpPr/>
                          <wps:spPr>
                            <a:xfrm>
                              <a:off x="2635200" y="169727"/>
                              <a:ext cx="2850356" cy="594000"/>
                            </a:xfrm>
                            <a:prstGeom prst="chevron">
                              <a:avLst>
                                <a:gd name="adj" fmla="val 50000"/>
                              </a:avLst>
                            </a:prstGeom>
                            <a:solidFill>
                              <a:schemeClr val="lt1"/>
                            </a:solidFill>
                            <a:ln w="12700" cap="flat" cmpd="sng">
                              <a:solidFill>
                                <a:srgbClr val="D66E29"/>
                              </a:solidFill>
                              <a:prstDash val="solid"/>
                              <a:miter lim="800000"/>
                              <a:headEnd type="none" w="sm" len="sm"/>
                              <a:tailEnd type="none" w="sm" len="sm"/>
                            </a:ln>
                          </wps:spPr>
                          <wps:txbx>
                            <w:txbxContent>
                              <w:p w14:paraId="6F0881D9" w14:textId="77777777" w:rsidR="00774E81" w:rsidRDefault="00774E81">
                                <w:pPr>
                                  <w:spacing w:after="0" w:line="240" w:lineRule="auto"/>
                                  <w:textDirection w:val="btLr"/>
                                </w:pPr>
                              </w:p>
                            </w:txbxContent>
                          </wps:txbx>
                          <wps:bodyPr spcFirstLastPara="1" wrap="square" lIns="91425" tIns="91425" rIns="91425" bIns="91425" anchor="ctr" anchorCtr="0"/>
                        </wps:wsp>
                        <wps:wsp>
                          <wps:cNvPr id="65" name="Text Box 65"/>
                          <wps:cNvSpPr txBox="1"/>
                          <wps:spPr>
                            <a:xfrm>
                              <a:off x="2932200" y="169727"/>
                              <a:ext cx="2256356" cy="594000"/>
                            </a:xfrm>
                            <a:prstGeom prst="rect">
                              <a:avLst/>
                            </a:prstGeom>
                            <a:noFill/>
                            <a:ln>
                              <a:noFill/>
                            </a:ln>
                          </wps:spPr>
                          <wps:txbx>
                            <w:txbxContent>
                              <w:p w14:paraId="6C90EF6F" w14:textId="77777777" w:rsidR="00774E81" w:rsidRDefault="00B35939">
                                <w:pPr>
                                  <w:spacing w:after="0" w:line="215" w:lineRule="auto"/>
                                  <w:jc w:val="center"/>
                                  <w:textDirection w:val="btLr"/>
                                </w:pPr>
                                <w:r>
                                  <w:rPr>
                                    <w:color w:val="000000"/>
                                  </w:rPr>
                                  <w:t>National consultations</w:t>
                                </w:r>
                              </w:p>
                            </w:txbxContent>
                          </wps:txbx>
                          <wps:bodyPr spcFirstLastPara="1" wrap="square" lIns="44000" tIns="14650" rIns="14650" bIns="14650" anchor="ctr" anchorCtr="0"/>
                        </wps:wsp>
                        <wps:wsp>
                          <wps:cNvPr id="66" name="Rectangle 66"/>
                          <wps:cNvSpPr/>
                          <wps:spPr>
                            <a:xfrm>
                              <a:off x="2635200" y="837977"/>
                              <a:ext cx="2280285" cy="2192695"/>
                            </a:xfrm>
                            <a:prstGeom prst="rect">
                              <a:avLst/>
                            </a:prstGeom>
                            <a:noFill/>
                            <a:ln>
                              <a:noFill/>
                            </a:ln>
                          </wps:spPr>
                          <wps:txbx>
                            <w:txbxContent>
                              <w:p w14:paraId="66C2D54F" w14:textId="77777777" w:rsidR="00774E81" w:rsidRDefault="00774E81">
                                <w:pPr>
                                  <w:spacing w:after="0" w:line="240" w:lineRule="auto"/>
                                  <w:textDirection w:val="btLr"/>
                                </w:pPr>
                              </w:p>
                            </w:txbxContent>
                          </wps:txbx>
                          <wps:bodyPr spcFirstLastPara="1" wrap="square" lIns="91425" tIns="91425" rIns="91425" bIns="91425" anchor="ctr" anchorCtr="0"/>
                        </wps:wsp>
                        <wps:wsp>
                          <wps:cNvPr id="67" name="Text Box 67"/>
                          <wps:cNvSpPr txBox="1"/>
                          <wps:spPr>
                            <a:xfrm>
                              <a:off x="2635200" y="837977"/>
                              <a:ext cx="2280285" cy="2192695"/>
                            </a:xfrm>
                            <a:prstGeom prst="rect">
                              <a:avLst/>
                            </a:prstGeom>
                            <a:noFill/>
                            <a:ln>
                              <a:noFill/>
                            </a:ln>
                          </wps:spPr>
                          <wps:txbx>
                            <w:txbxContent>
                              <w:p w14:paraId="0F1D452E" w14:textId="77777777" w:rsidR="00774E81" w:rsidRDefault="00B35939">
                                <w:pPr>
                                  <w:spacing w:after="0" w:line="215" w:lineRule="auto"/>
                                  <w:ind w:left="90" w:firstLine="90"/>
                                  <w:textDirection w:val="btLr"/>
                                </w:pPr>
                                <w:r>
                                  <w:rPr>
                                    <w:color w:val="000000"/>
                                  </w:rPr>
                                  <w:t xml:space="preserve">Realising the limitations of desk-based literature reviews, comprehensive country consultation processes for each of the draft country assessments should take place led by UNFPA Country Offices and national consultants (expect in countries where there is no UNFPA presence).  </w:t>
                                </w:r>
                              </w:p>
                              <w:p w14:paraId="70F39BC6" w14:textId="547FF204" w:rsidR="00774E81" w:rsidRDefault="00B35939">
                                <w:pPr>
                                  <w:spacing w:before="33" w:after="0" w:line="215" w:lineRule="auto"/>
                                  <w:ind w:left="90" w:firstLine="90"/>
                                  <w:textDirection w:val="btLr"/>
                                </w:pPr>
                                <w:r>
                                  <w:rPr>
                                    <w:color w:val="000000"/>
                                  </w:rPr>
                                  <w:t xml:space="preserve">The views of government partners, non-governmental organisations including women's rights organisations and youth organisations, National Human Rights Institutions, media and UN agencies ought to be included.  </w:t>
                                </w:r>
                              </w:p>
                            </w:txbxContent>
                          </wps:txbx>
                          <wps:bodyPr spcFirstLastPara="1" wrap="square" lIns="0" tIns="0" rIns="0" bIns="0" anchor="t" anchorCtr="0"/>
                        </wps:wsp>
                      </wpg:grpSp>
                    </wpg:wgp>
                  </a:graphicData>
                </a:graphic>
              </wp:inline>
            </w:drawing>
          </mc:Choice>
          <mc:Fallback>
            <w:pict>
              <v:group w14:anchorId="3A5A1ACA" id="Group 57" o:spid="_x0000_s1082" style="width:6in;height:256.8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">
                <v:group id="Group 58" o:spid="_x0000_s1083" style="position:absolute;width:54864;height:32004"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Rectangle 59" o:spid="_x0000_s1084" style="position:absolute;width:5486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" filled="f" stroked="f">
                    <v:textbox inset="2.53958mm,2.53958mm,2.53958mm,2.53958mm">
                      <w:txbxContent>
                        <w:p w14:paraId="01B03199" w14:textId="77777777" w:rsidR="00774E81" w:rsidRDefault="00774E81">
                          <w:pPr>
                            <w:spacing w:after="0" w:line="240" w:lineRule="auto"/>
                            <w:textDirection w:val="btLr"/>
                          </w:pP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60" o:spid="_x0000_s1085" type="#_x0000_t55" style="position:absolute;left:8;top:1697;width:28503;height:5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" adj="19349" fillcolor="white [3201]" strokecolor="#d66e29" strokeweight="1pt">
                    <v:stroke startarrowwidth="narrow" startarrowlength="short" endarrowwidth="narrow" endarrowlength="short"/>
                    <v:textbox inset="2.53958mm,2.53958mm,2.53958mm,2.53958mm">
                      <w:txbxContent>
                        <w:p w14:paraId="3547DFB2" w14:textId="77777777" w:rsidR="00774E81" w:rsidRDefault="00774E81">
                          <w:pPr>
                            <w:spacing w:after="0" w:line="240" w:lineRule="auto"/>
                            <w:textDirection w:val="btLr"/>
                          </w:pPr>
                        </w:p>
                      </w:txbxContent>
                    </v:textbox>
                  </v:shape>
                  <v:shape id="Text Box 61" o:spid="_x0000_s1086" type="#_x0000_t202" style="position:absolute;left:2978;top:1697;width:22563;height:5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" filled="f" stroked="f">
                    <v:textbox inset="1.2222mm,.40694mm,.40694mm,.40694mm">
                      <w:txbxContent>
                        <w:p w14:paraId="1C6E0BAB" w14:textId="77777777" w:rsidR="00774E81" w:rsidRDefault="00B35939">
                          <w:pPr>
                            <w:spacing w:after="0" w:line="215" w:lineRule="auto"/>
                            <w:jc w:val="center"/>
                            <w:textDirection w:val="btLr"/>
                          </w:pPr>
                          <w:r>
                            <w:rPr>
                              <w:color w:val="000000"/>
                            </w:rPr>
                            <w:t>Literature review</w:t>
                          </w:r>
                        </w:p>
                      </w:txbxContent>
                    </v:textbox>
                  </v:shape>
                  <v:rect id="Rectangle 62" o:spid="_x0000_s1087" style="position:absolute;left:8;top:8379;width:22803;height:21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" filled="f" stroked="f">
                    <v:textbox inset="2.53958mm,2.53958mm,2.53958mm,2.53958mm">
                      <w:txbxContent>
                        <w:p w14:paraId="6E7462EA" w14:textId="77777777" w:rsidR="00774E81" w:rsidRDefault="00774E81">
                          <w:pPr>
                            <w:spacing w:after="0" w:line="240" w:lineRule="auto"/>
                            <w:textDirection w:val="btLr"/>
                          </w:pPr>
                        </w:p>
                      </w:txbxContent>
                    </v:textbox>
                  </v:rect>
                  <v:shape id="Text Box 63" o:spid="_x0000_s1088" type="#_x0000_t202" style="position:absolute;left:8;top:8379;width:22803;height:21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6036BAAC" w14:textId="63FBF8AD" w:rsidR="00774E81" w:rsidRDefault="00B35939">
                          <w:pPr>
                            <w:spacing w:after="0" w:line="215" w:lineRule="auto"/>
                            <w:ind w:left="90" w:firstLine="90"/>
                            <w:textDirection w:val="btLr"/>
                          </w:pPr>
                          <w:r>
                            <w:rPr>
                              <w:color w:val="000000"/>
                            </w:rPr>
                            <w:t>A literature review of the various laws, policies and practises related to the above</w:t>
                          </w:r>
                          <w:r w:rsidR="00A37002">
                            <w:rPr>
                              <w:color w:val="000000"/>
                            </w:rPr>
                            <w:t>-</w:t>
                          </w:r>
                          <w:r>
                            <w:rPr>
                              <w:color w:val="000000"/>
                            </w:rPr>
                            <w:t>mentioned topics for each of the selected countries, which should form the bas</w:t>
                          </w:r>
                          <w:r w:rsidR="00A37002">
                            <w:rPr>
                              <w:color w:val="000000"/>
                            </w:rPr>
                            <w:t>i</w:t>
                          </w:r>
                          <w:r>
                            <w:rPr>
                              <w:color w:val="000000"/>
                            </w:rPr>
                            <w:t xml:space="preserve">s of the draft country assessments. The literature review must review recommendations from e.g. UPR and </w:t>
                          </w:r>
                          <w:r w:rsidR="00A37002">
                            <w:rPr>
                              <w:color w:val="000000"/>
                            </w:rPr>
                            <w:t>treaty bodies</w:t>
                          </w:r>
                          <w:r>
                            <w:rPr>
                              <w:color w:val="000000"/>
                            </w:rPr>
                            <w:t xml:space="preserve">. </w:t>
                          </w:r>
                        </w:p>
                      </w:txbxContent>
                    </v:textbox>
                  </v:shape>
                  <v:shape id="Arrow: Chevron 64" o:spid="_x0000_s1089" type="#_x0000_t55" style="position:absolute;left:26352;top:1697;width:28503;height:5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" adj="19349" fillcolor="white [3201]" strokecolor="#d66e29" strokeweight="1pt">
                    <v:stroke startarrowwidth="narrow" startarrowlength="short" endarrowwidth="narrow" endarrowlength="short"/>
                    <v:textbox inset="2.53958mm,2.53958mm,2.53958mm,2.53958mm">
                      <w:txbxContent>
                        <w:p w14:paraId="6F0881D9" w14:textId="77777777" w:rsidR="00774E81" w:rsidRDefault="00774E81">
                          <w:pPr>
                            <w:spacing w:after="0" w:line="240" w:lineRule="auto"/>
                            <w:textDirection w:val="btLr"/>
                          </w:pPr>
                        </w:p>
                      </w:txbxContent>
                    </v:textbox>
                  </v:shape>
                  <v:shape id="Text Box 65" o:spid="_x0000_s1090" type="#_x0000_t202" style="position:absolute;left:29322;top:1697;width:22563;height:5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" filled="f" stroked="f">
                    <v:textbox inset="1.2222mm,.40694mm,.40694mm,.40694mm">
                      <w:txbxContent>
                        <w:p w14:paraId="6C90EF6F" w14:textId="77777777" w:rsidR="00774E81" w:rsidRDefault="00B35939">
                          <w:pPr>
                            <w:spacing w:after="0" w:line="215" w:lineRule="auto"/>
                            <w:jc w:val="center"/>
                            <w:textDirection w:val="btLr"/>
                          </w:pPr>
                          <w:r>
                            <w:rPr>
                              <w:color w:val="000000"/>
                            </w:rPr>
                            <w:t>National consultations</w:t>
                          </w:r>
                        </w:p>
                      </w:txbxContent>
                    </v:textbox>
                  </v:shape>
                  <v:rect id="Rectangle 66" o:spid="_x0000_s1091" style="position:absolute;left:26352;top:8379;width:22802;height:21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" filled="f" stroked="f">
                    <v:textbox inset="2.53958mm,2.53958mm,2.53958mm,2.53958mm">
                      <w:txbxContent>
                        <w:p w14:paraId="66C2D54F" w14:textId="77777777" w:rsidR="00774E81" w:rsidRDefault="00774E81">
                          <w:pPr>
                            <w:spacing w:after="0" w:line="240" w:lineRule="auto"/>
                            <w:textDirection w:val="btLr"/>
                          </w:pPr>
                        </w:p>
                      </w:txbxContent>
                    </v:textbox>
                  </v:rect>
                  <v:shape id="Text Box 67" o:spid="_x0000_s1092" type="#_x0000_t202" style="position:absolute;left:26352;top:8379;width:22802;height:21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0F1D452E" w14:textId="77777777" w:rsidR="00774E81" w:rsidRDefault="00B35939">
                          <w:pPr>
                            <w:spacing w:after="0" w:line="215" w:lineRule="auto"/>
                            <w:ind w:left="90" w:firstLine="90"/>
                            <w:textDirection w:val="btLr"/>
                          </w:pPr>
                          <w:r>
                            <w:rPr>
                              <w:color w:val="000000"/>
                            </w:rPr>
                            <w:t xml:space="preserve">Realising the limitations of desk-based literature reviews, comprehensive country consultation processes for each of the draft country assessments should take place led by UNFPA Country Offices and national consultants (expect in countries where there is no UNFPA presence).  </w:t>
                          </w:r>
                        </w:p>
                        <w:p w14:paraId="70F39BC6" w14:textId="547FF204" w:rsidR="00774E81" w:rsidRDefault="00B35939">
                          <w:pPr>
                            <w:spacing w:before="33" w:after="0" w:line="215" w:lineRule="auto"/>
                            <w:ind w:left="90" w:firstLine="90"/>
                            <w:textDirection w:val="btLr"/>
                          </w:pPr>
                          <w:r>
                            <w:rPr>
                              <w:color w:val="000000"/>
                            </w:rPr>
                            <w:t xml:space="preserve">The views of government partners, non-governmental organisations including women's rights organisations and youth organisations, National Human Rights Institutions, media and UN agencies ought to be included.  </w:t>
                          </w:r>
                        </w:p>
                      </w:txbxContent>
                    </v:textbox>
                  </v:shape>
                </v:group>
                <w10:anchorlock/>
              </v:group>
            </w:pict>
          </mc:Fallback>
        </mc:AlternateContent>
      </w:r>
    </w:p>
    <w:p w14:paraId="626CD4EB" w14:textId="6B6AF995" w:rsidR="00774E81" w:rsidRDefault="00B35939">
      <w:pPr>
        <w:jc w:val="both"/>
      </w:pPr>
      <w:r>
        <w:t xml:space="preserve">Each of the profiles should focus on whether the laws, policies and practises support the full realization of all people’s sexual and reproductive health and reproductive rights or whether they fail to provide protection. Furthermore, it is important that the study also acknowledges that sexual and reproductive health and reproductive rights also includes the rights of men and boys. This also applies for survivors of gender-based violence, which can be both males and females. </w:t>
      </w:r>
    </w:p>
    <w:p w14:paraId="04312852" w14:textId="01F5CBCF" w:rsidR="00774E81" w:rsidRDefault="00B35939">
      <w:pPr>
        <w:jc w:val="both"/>
      </w:pPr>
      <w:r>
        <w:t xml:space="preserve">The aim of each country profile is to provide a baseline for UNFPA Arab States Regional Office and Country Offices to support governmental and non-governmental actors at the national, regional and international level to ensure the realization of UNFPA’s mandate in the Arab States region. Since changes in legislation mostly happen at the country level, it is essential for national actors to reflect on their own country findings and to develop an agenda for action that addresses their specific country needs. </w:t>
      </w:r>
    </w:p>
    <w:p w14:paraId="6CE4894F" w14:textId="4D987AD2" w:rsidR="00774E81" w:rsidRDefault="00B35939">
      <w:pPr>
        <w:jc w:val="both"/>
      </w:pPr>
      <w:r>
        <w:t xml:space="preserve">All documents should be submitted in English during the drafting phase, once the documents have been finalised and approved by UNFPA, the consultant must translate all the final deliverables into Arabic. </w:t>
      </w:r>
    </w:p>
    <w:p w14:paraId="16748C65" w14:textId="77777777" w:rsidR="00774E81" w:rsidRDefault="00B35939">
      <w:pPr>
        <w:pStyle w:val="Heading2"/>
      </w:pPr>
      <w:bookmarkStart w:id="7" w:name="_tyjcwt" w:colFirst="0" w:colLast="0"/>
      <w:bookmarkEnd w:id="7"/>
      <w:r>
        <w:t xml:space="preserve">Expert Group </w:t>
      </w:r>
    </w:p>
    <w:p w14:paraId="103AB95D" w14:textId="77777777" w:rsidR="00774E81" w:rsidRDefault="00B35939">
      <w:pPr>
        <w:jc w:val="both"/>
      </w:pPr>
      <w:r>
        <w:t xml:space="preserve">UNFPA Arab States Regional Office will establish an expert group, which will contain people from UNFPA and possibly other UN agencies both from the country and regional level. The role of the Expert Group will be to provide input to the planning, implementation and evaluation phase of this initiative. Tasks will e.g. include feedback to methodology and draft reports. All comments put forward by the Expert Group must be addressed by the Consultant. UNFPA will appoint persons to join this Expert Group. </w:t>
      </w:r>
    </w:p>
    <w:p w14:paraId="37E5E0E1" w14:textId="77777777" w:rsidR="00774E81" w:rsidRDefault="00B35939">
      <w:pPr>
        <w:pStyle w:val="Heading2"/>
        <w:jc w:val="both"/>
      </w:pPr>
      <w:bookmarkStart w:id="8" w:name="_3dy6vkm" w:colFirst="0" w:colLast="0"/>
      <w:bookmarkEnd w:id="8"/>
      <w:r>
        <w:t xml:space="preserve">Relevant literature </w:t>
      </w:r>
    </w:p>
    <w:p w14:paraId="08F0E525" w14:textId="77777777" w:rsidR="00774E81" w:rsidRDefault="00B35939">
      <w:r>
        <w:t xml:space="preserve">Below </w:t>
      </w:r>
      <w:proofErr w:type="gramStart"/>
      <w:r>
        <w:t>are</w:t>
      </w:r>
      <w:proofErr w:type="gramEnd"/>
      <w:r>
        <w:t xml:space="preserve"> some background literature, which is relevant to this review. </w:t>
      </w:r>
    </w:p>
    <w:p w14:paraId="1C9361E8" w14:textId="45355AF1" w:rsidR="00774E81" w:rsidRDefault="00B35939">
      <w:pPr>
        <w:numPr>
          <w:ilvl w:val="0"/>
          <w:numId w:val="4"/>
        </w:numPr>
        <w:pBdr>
          <w:top w:val="nil"/>
          <w:left w:val="nil"/>
          <w:bottom w:val="nil"/>
          <w:right w:val="nil"/>
          <w:between w:val="nil"/>
        </w:pBdr>
        <w:spacing w:after="0"/>
        <w:jc w:val="both"/>
      </w:pPr>
      <w:r>
        <w:rPr>
          <w:color w:val="000000"/>
        </w:rPr>
        <w:t xml:space="preserve">Sexual and Reproductive Health Laws and Policies in Selected Arab Countries (2016) </w:t>
      </w:r>
    </w:p>
    <w:p w14:paraId="5D1FD43A" w14:textId="77777777" w:rsidR="00774E81" w:rsidRDefault="00B35939">
      <w:pPr>
        <w:numPr>
          <w:ilvl w:val="0"/>
          <w:numId w:val="4"/>
        </w:numPr>
        <w:pBdr>
          <w:top w:val="nil"/>
          <w:left w:val="nil"/>
          <w:bottom w:val="nil"/>
          <w:right w:val="nil"/>
          <w:between w:val="nil"/>
        </w:pBdr>
        <w:spacing w:after="0"/>
        <w:jc w:val="both"/>
      </w:pPr>
      <w:r>
        <w:rPr>
          <w:color w:val="000000"/>
        </w:rPr>
        <w:t xml:space="preserve">National Sexual and Reproductive Health Strategies </w:t>
      </w:r>
    </w:p>
    <w:p w14:paraId="291D91D5" w14:textId="77777777" w:rsidR="00774E81" w:rsidRDefault="00B35939">
      <w:pPr>
        <w:numPr>
          <w:ilvl w:val="0"/>
          <w:numId w:val="4"/>
        </w:numPr>
        <w:pBdr>
          <w:top w:val="nil"/>
          <w:left w:val="nil"/>
          <w:bottom w:val="nil"/>
          <w:right w:val="nil"/>
          <w:between w:val="nil"/>
        </w:pBdr>
        <w:spacing w:after="0"/>
        <w:jc w:val="both"/>
      </w:pPr>
      <w:r>
        <w:rPr>
          <w:color w:val="000000"/>
        </w:rPr>
        <w:t xml:space="preserve">GBV referral pathways </w:t>
      </w:r>
    </w:p>
    <w:p w14:paraId="6E706D45" w14:textId="77777777" w:rsidR="00774E81" w:rsidRDefault="00B35939">
      <w:pPr>
        <w:numPr>
          <w:ilvl w:val="0"/>
          <w:numId w:val="4"/>
        </w:numPr>
        <w:pBdr>
          <w:top w:val="nil"/>
          <w:left w:val="nil"/>
          <w:bottom w:val="nil"/>
          <w:right w:val="nil"/>
          <w:between w:val="nil"/>
        </w:pBdr>
        <w:spacing w:after="0"/>
        <w:jc w:val="both"/>
      </w:pPr>
      <w:r>
        <w:rPr>
          <w:color w:val="000000"/>
        </w:rPr>
        <w:lastRenderedPageBreak/>
        <w:t xml:space="preserve">Mapping of Population Policies in the Arab Region – ten countries (2018) </w:t>
      </w:r>
    </w:p>
    <w:p w14:paraId="6A1CE88D" w14:textId="77777777" w:rsidR="00774E81" w:rsidRDefault="00B35939">
      <w:pPr>
        <w:numPr>
          <w:ilvl w:val="0"/>
          <w:numId w:val="4"/>
        </w:numPr>
        <w:pBdr>
          <w:top w:val="nil"/>
          <w:left w:val="nil"/>
          <w:bottom w:val="nil"/>
          <w:right w:val="nil"/>
          <w:between w:val="nil"/>
        </w:pBdr>
        <w:spacing w:after="0"/>
        <w:jc w:val="both"/>
      </w:pPr>
      <w:r>
        <w:rPr>
          <w:color w:val="000000"/>
        </w:rPr>
        <w:t xml:space="preserve">Mapping of the capacities of the HNRIs to promote and protect SRHRRs in the Arab Region – 11 countries- (2017) </w:t>
      </w:r>
    </w:p>
    <w:p w14:paraId="7212460E" w14:textId="77777777" w:rsidR="00774E81" w:rsidRDefault="00B35939">
      <w:pPr>
        <w:numPr>
          <w:ilvl w:val="0"/>
          <w:numId w:val="4"/>
        </w:numPr>
        <w:pBdr>
          <w:top w:val="nil"/>
          <w:left w:val="nil"/>
          <w:bottom w:val="nil"/>
          <w:right w:val="nil"/>
          <w:between w:val="nil"/>
        </w:pBdr>
        <w:spacing w:after="0"/>
        <w:jc w:val="both"/>
      </w:pPr>
      <w:r>
        <w:rPr>
          <w:color w:val="000000"/>
        </w:rPr>
        <w:t xml:space="preserve">The Gender Justice in the Arab Region (2018) </w:t>
      </w:r>
    </w:p>
    <w:p w14:paraId="42168950" w14:textId="77777777" w:rsidR="00774E81" w:rsidRDefault="00B35939">
      <w:pPr>
        <w:numPr>
          <w:ilvl w:val="0"/>
          <w:numId w:val="4"/>
        </w:numPr>
        <w:pBdr>
          <w:top w:val="nil"/>
          <w:left w:val="nil"/>
          <w:bottom w:val="nil"/>
          <w:right w:val="nil"/>
          <w:between w:val="nil"/>
        </w:pBdr>
        <w:spacing w:after="0"/>
        <w:jc w:val="both"/>
      </w:pPr>
      <w:r>
        <w:rPr>
          <w:color w:val="000000"/>
        </w:rPr>
        <w:t>Human Rights Reports submitted to treaty bodies including shadow reports</w:t>
      </w:r>
    </w:p>
    <w:p w14:paraId="759E9036" w14:textId="77777777" w:rsidR="00774E81" w:rsidRDefault="00B35939">
      <w:pPr>
        <w:numPr>
          <w:ilvl w:val="0"/>
          <w:numId w:val="4"/>
        </w:numPr>
        <w:pBdr>
          <w:top w:val="nil"/>
          <w:left w:val="nil"/>
          <w:bottom w:val="nil"/>
          <w:right w:val="nil"/>
          <w:between w:val="nil"/>
        </w:pBdr>
        <w:jc w:val="both"/>
      </w:pPr>
      <w:r>
        <w:rPr>
          <w:color w:val="000000"/>
        </w:rPr>
        <w:t>UNFPA Strategic Plan (2018-2021)</w:t>
      </w:r>
    </w:p>
    <w:p w14:paraId="5F0F52C3" w14:textId="77777777" w:rsidR="00774E81" w:rsidRDefault="00B35939">
      <w:pPr>
        <w:pStyle w:val="Heading2"/>
        <w:jc w:val="both"/>
      </w:pPr>
      <w:bookmarkStart w:id="9" w:name="_1t3h5sf" w:colFirst="0" w:colLast="0"/>
      <w:bookmarkEnd w:id="9"/>
      <w:r>
        <w:t>Human Rights &amp; indicative state obligations underpinning sexual and reproductive health</w:t>
      </w:r>
    </w:p>
    <w:p w14:paraId="69E6F973" w14:textId="77777777" w:rsidR="00774E81" w:rsidRDefault="00B35939">
      <w:pPr>
        <w:jc w:val="both"/>
      </w:pPr>
      <w:r>
        <w:t>The following key international human rights treaties relates to sexual and reproductive health and reproductive rights, which are relevant to UNFPA’s mandate.</w:t>
      </w:r>
    </w:p>
    <w:p w14:paraId="5CFC9F38" w14:textId="77777777" w:rsidR="00774E81" w:rsidRDefault="00B35939">
      <w:pPr>
        <w:jc w:val="center"/>
      </w:pPr>
      <w:r>
        <w:rPr>
          <w:noProof/>
          <w:lang w:val="en-US" w:eastAsia="en-US"/>
        </w:rPr>
        <mc:AlternateContent>
          <mc:Choice Requires="wpg">
            <w:drawing>
              <wp:inline distT="0" distB="0" distL="0" distR="0" wp14:anchorId="190B4EC2" wp14:editId="61D91D39">
                <wp:extent cx="5486400" cy="3200400"/>
                <wp:effectExtent l="0" t="0" r="0" b="0"/>
                <wp:docPr id="68" name="Group 68"/>
                <wp:cNvGraphicFramePr/>
                <a:graphic xmlns:a="http://schemas.openxmlformats.org/drawingml/2006/main">
                  <a:graphicData uri="http://schemas.microsoft.com/office/word/2010/wordprocessingGroup">
                    <wpg:wgp>
                      <wpg:cNvGrpSpPr/>
                      <wpg:grpSpPr>
                        <a:xfrm>
                          <a:off x="0" y="0"/>
                          <a:ext cx="5486400" cy="3200400"/>
                          <a:chOff x="0" y="0"/>
                          <a:chExt cx="5486400" cy="3200400"/>
                        </a:xfrm>
                      </wpg:grpSpPr>
                      <wpg:grpSp>
                        <wpg:cNvPr id="69" name="Group 69"/>
                        <wpg:cNvGrpSpPr/>
                        <wpg:grpSpPr>
                          <a:xfrm>
                            <a:off x="0" y="0"/>
                            <a:ext cx="5486400" cy="3200400"/>
                            <a:chOff x="0" y="0"/>
                            <a:chExt cx="5486400" cy="3200400"/>
                          </a:xfrm>
                        </wpg:grpSpPr>
                        <wps:wsp>
                          <wps:cNvPr id="70" name="Rectangle 70"/>
                          <wps:cNvSpPr/>
                          <wps:spPr>
                            <a:xfrm>
                              <a:off x="0" y="0"/>
                              <a:ext cx="5486400" cy="3200400"/>
                            </a:xfrm>
                            <a:prstGeom prst="rect">
                              <a:avLst/>
                            </a:prstGeom>
                            <a:noFill/>
                            <a:ln>
                              <a:noFill/>
                            </a:ln>
                          </wps:spPr>
                          <wps:txbx>
                            <w:txbxContent>
                              <w:p w14:paraId="78A0C934" w14:textId="77777777" w:rsidR="00774E81" w:rsidRDefault="00774E81">
                                <w:pPr>
                                  <w:spacing w:after="0" w:line="240" w:lineRule="auto"/>
                                  <w:textDirection w:val="btLr"/>
                                </w:pPr>
                              </w:p>
                            </w:txbxContent>
                          </wps:txbx>
                          <wps:bodyPr spcFirstLastPara="1" wrap="square" lIns="91425" tIns="91425" rIns="91425" bIns="91425" anchor="ctr" anchorCtr="0"/>
                        </wps:wsp>
                        <wps:wsp>
                          <wps:cNvPr id="71" name="Rectangle 71"/>
                          <wps:cNvSpPr/>
                          <wps:spPr>
                            <a:xfrm>
                              <a:off x="184308" y="892"/>
                              <a:ext cx="1599307" cy="959584"/>
                            </a:xfrm>
                            <a:prstGeom prst="rect">
                              <a:avLst/>
                            </a:prstGeom>
                            <a:solidFill>
                              <a:schemeClr val="accent2"/>
                            </a:solidFill>
                            <a:ln w="12700" cap="flat" cmpd="sng">
                              <a:solidFill>
                                <a:schemeClr val="lt1"/>
                              </a:solidFill>
                              <a:prstDash val="solid"/>
                              <a:miter lim="800000"/>
                              <a:headEnd type="none" w="sm" len="sm"/>
                              <a:tailEnd type="none" w="sm" len="sm"/>
                            </a:ln>
                          </wps:spPr>
                          <wps:txbx>
                            <w:txbxContent>
                              <w:p w14:paraId="6A2391E0" w14:textId="77777777" w:rsidR="00774E81" w:rsidRDefault="00774E81">
                                <w:pPr>
                                  <w:spacing w:after="0" w:line="240" w:lineRule="auto"/>
                                  <w:textDirection w:val="btLr"/>
                                </w:pPr>
                              </w:p>
                            </w:txbxContent>
                          </wps:txbx>
                          <wps:bodyPr spcFirstLastPara="1" wrap="square" lIns="91425" tIns="91425" rIns="91425" bIns="91425" anchor="ctr" anchorCtr="0"/>
                        </wps:wsp>
                        <wps:wsp>
                          <wps:cNvPr id="72" name="Text Box 72"/>
                          <wps:cNvSpPr txBox="1"/>
                          <wps:spPr>
                            <a:xfrm>
                              <a:off x="184308" y="892"/>
                              <a:ext cx="1599307" cy="959584"/>
                            </a:xfrm>
                            <a:prstGeom prst="rect">
                              <a:avLst/>
                            </a:prstGeom>
                            <a:noFill/>
                            <a:ln>
                              <a:noFill/>
                            </a:ln>
                          </wps:spPr>
                          <wps:txbx>
                            <w:txbxContent>
                              <w:p w14:paraId="26B0DD70" w14:textId="77777777" w:rsidR="00774E81" w:rsidRDefault="00B35939">
                                <w:pPr>
                                  <w:spacing w:after="0" w:line="215" w:lineRule="auto"/>
                                  <w:jc w:val="center"/>
                                  <w:textDirection w:val="btLr"/>
                                </w:pPr>
                                <w:r>
                                  <w:rPr>
                                    <w:color w:val="000000"/>
                                  </w:rPr>
                                  <w:t>International Convention on the Elimination of All Forms of Racial Discrimination (1969)</w:t>
                                </w:r>
                              </w:p>
                            </w:txbxContent>
                          </wps:txbx>
                          <wps:bodyPr spcFirstLastPara="1" wrap="square" lIns="41900" tIns="41900" rIns="41900" bIns="41900" anchor="ctr" anchorCtr="0"/>
                        </wps:wsp>
                        <wps:wsp>
                          <wps:cNvPr id="73" name="Rectangle 73"/>
                          <wps:cNvSpPr/>
                          <wps:spPr>
                            <a:xfrm>
                              <a:off x="1943546" y="892"/>
                              <a:ext cx="1599307" cy="959584"/>
                            </a:xfrm>
                            <a:prstGeom prst="rect">
                              <a:avLst/>
                            </a:prstGeom>
                            <a:solidFill>
                              <a:schemeClr val="accent2"/>
                            </a:solidFill>
                            <a:ln w="12700" cap="flat" cmpd="sng">
                              <a:solidFill>
                                <a:schemeClr val="lt1"/>
                              </a:solidFill>
                              <a:prstDash val="solid"/>
                              <a:miter lim="800000"/>
                              <a:headEnd type="none" w="sm" len="sm"/>
                              <a:tailEnd type="none" w="sm" len="sm"/>
                            </a:ln>
                          </wps:spPr>
                          <wps:txbx>
                            <w:txbxContent>
                              <w:p w14:paraId="2F1D4C91" w14:textId="77777777" w:rsidR="00774E81" w:rsidRDefault="00774E81">
                                <w:pPr>
                                  <w:spacing w:after="0" w:line="240" w:lineRule="auto"/>
                                  <w:textDirection w:val="btLr"/>
                                </w:pPr>
                              </w:p>
                            </w:txbxContent>
                          </wps:txbx>
                          <wps:bodyPr spcFirstLastPara="1" wrap="square" lIns="91425" tIns="91425" rIns="91425" bIns="91425" anchor="ctr" anchorCtr="0"/>
                        </wps:wsp>
                        <wps:wsp>
                          <wps:cNvPr id="74" name="Text Box 74"/>
                          <wps:cNvSpPr txBox="1"/>
                          <wps:spPr>
                            <a:xfrm>
                              <a:off x="1943546" y="892"/>
                              <a:ext cx="1599307" cy="959584"/>
                            </a:xfrm>
                            <a:prstGeom prst="rect">
                              <a:avLst/>
                            </a:prstGeom>
                            <a:noFill/>
                            <a:ln>
                              <a:noFill/>
                            </a:ln>
                          </wps:spPr>
                          <wps:txbx>
                            <w:txbxContent>
                              <w:p w14:paraId="6797B9BB" w14:textId="77777777" w:rsidR="00774E81" w:rsidRDefault="00B35939">
                                <w:pPr>
                                  <w:spacing w:after="0" w:line="215" w:lineRule="auto"/>
                                  <w:jc w:val="center"/>
                                  <w:textDirection w:val="btLr"/>
                                </w:pPr>
                                <w:r>
                                  <w:rPr>
                                    <w:color w:val="000000"/>
                                  </w:rPr>
                                  <w:t>International Covenant on Civil and Political Rights (1976)</w:t>
                                </w:r>
                              </w:p>
                            </w:txbxContent>
                          </wps:txbx>
                          <wps:bodyPr spcFirstLastPara="1" wrap="square" lIns="41900" tIns="41900" rIns="41900" bIns="41900" anchor="ctr" anchorCtr="0"/>
                        </wps:wsp>
                        <wps:wsp>
                          <wps:cNvPr id="75" name="Rectangle 75"/>
                          <wps:cNvSpPr/>
                          <wps:spPr>
                            <a:xfrm>
                              <a:off x="3702784" y="892"/>
                              <a:ext cx="1599307" cy="959584"/>
                            </a:xfrm>
                            <a:prstGeom prst="rect">
                              <a:avLst/>
                            </a:prstGeom>
                            <a:solidFill>
                              <a:schemeClr val="accent2"/>
                            </a:solidFill>
                            <a:ln w="12700" cap="flat" cmpd="sng">
                              <a:solidFill>
                                <a:schemeClr val="lt1"/>
                              </a:solidFill>
                              <a:prstDash val="solid"/>
                              <a:miter lim="800000"/>
                              <a:headEnd type="none" w="sm" len="sm"/>
                              <a:tailEnd type="none" w="sm" len="sm"/>
                            </a:ln>
                          </wps:spPr>
                          <wps:txbx>
                            <w:txbxContent>
                              <w:p w14:paraId="7047C2BF" w14:textId="77777777" w:rsidR="00774E81" w:rsidRDefault="00774E81">
                                <w:pPr>
                                  <w:spacing w:after="0" w:line="240" w:lineRule="auto"/>
                                  <w:textDirection w:val="btLr"/>
                                </w:pPr>
                              </w:p>
                            </w:txbxContent>
                          </wps:txbx>
                          <wps:bodyPr spcFirstLastPara="1" wrap="square" lIns="91425" tIns="91425" rIns="91425" bIns="91425" anchor="ctr" anchorCtr="0"/>
                        </wps:wsp>
                        <wps:wsp>
                          <wps:cNvPr id="76" name="Text Box 76"/>
                          <wps:cNvSpPr txBox="1"/>
                          <wps:spPr>
                            <a:xfrm>
                              <a:off x="3702784" y="892"/>
                              <a:ext cx="1599307" cy="959584"/>
                            </a:xfrm>
                            <a:prstGeom prst="rect">
                              <a:avLst/>
                            </a:prstGeom>
                            <a:noFill/>
                            <a:ln>
                              <a:noFill/>
                            </a:ln>
                          </wps:spPr>
                          <wps:txbx>
                            <w:txbxContent>
                              <w:p w14:paraId="062B9617" w14:textId="77777777" w:rsidR="00774E81" w:rsidRDefault="00B35939">
                                <w:pPr>
                                  <w:spacing w:after="0" w:line="215" w:lineRule="auto"/>
                                  <w:jc w:val="center"/>
                                  <w:textDirection w:val="btLr"/>
                                </w:pPr>
                                <w:r>
                                  <w:rPr>
                                    <w:color w:val="000000"/>
                                  </w:rPr>
                                  <w:t>International Covenant on Economic, Social and Cultural Rights (1976)</w:t>
                                </w:r>
                              </w:p>
                            </w:txbxContent>
                          </wps:txbx>
                          <wps:bodyPr spcFirstLastPara="1" wrap="square" lIns="41900" tIns="41900" rIns="41900" bIns="41900" anchor="ctr" anchorCtr="0"/>
                        </wps:wsp>
                        <wps:wsp>
                          <wps:cNvPr id="77" name="Rectangle 77"/>
                          <wps:cNvSpPr/>
                          <wps:spPr>
                            <a:xfrm>
                              <a:off x="184308" y="1120407"/>
                              <a:ext cx="1599307" cy="959584"/>
                            </a:xfrm>
                            <a:prstGeom prst="rect">
                              <a:avLst/>
                            </a:prstGeom>
                            <a:solidFill>
                              <a:schemeClr val="accent2"/>
                            </a:solidFill>
                            <a:ln w="12700" cap="flat" cmpd="sng">
                              <a:solidFill>
                                <a:schemeClr val="lt1"/>
                              </a:solidFill>
                              <a:prstDash val="solid"/>
                              <a:miter lim="800000"/>
                              <a:headEnd type="none" w="sm" len="sm"/>
                              <a:tailEnd type="none" w="sm" len="sm"/>
                            </a:ln>
                          </wps:spPr>
                          <wps:txbx>
                            <w:txbxContent>
                              <w:p w14:paraId="46A706BB" w14:textId="77777777" w:rsidR="00774E81" w:rsidRDefault="00774E81">
                                <w:pPr>
                                  <w:spacing w:after="0" w:line="240" w:lineRule="auto"/>
                                  <w:textDirection w:val="btLr"/>
                                </w:pPr>
                              </w:p>
                            </w:txbxContent>
                          </wps:txbx>
                          <wps:bodyPr spcFirstLastPara="1" wrap="square" lIns="91425" tIns="91425" rIns="91425" bIns="91425" anchor="ctr" anchorCtr="0"/>
                        </wps:wsp>
                        <wps:wsp>
                          <wps:cNvPr id="78" name="Text Box 78"/>
                          <wps:cNvSpPr txBox="1"/>
                          <wps:spPr>
                            <a:xfrm>
                              <a:off x="184308" y="1120407"/>
                              <a:ext cx="1599307" cy="959584"/>
                            </a:xfrm>
                            <a:prstGeom prst="rect">
                              <a:avLst/>
                            </a:prstGeom>
                            <a:noFill/>
                            <a:ln>
                              <a:noFill/>
                            </a:ln>
                          </wps:spPr>
                          <wps:txbx>
                            <w:txbxContent>
                              <w:p w14:paraId="4C3F1BA5" w14:textId="77777777" w:rsidR="00774E81" w:rsidRDefault="00B35939">
                                <w:pPr>
                                  <w:spacing w:after="0" w:line="215" w:lineRule="auto"/>
                                  <w:jc w:val="center"/>
                                  <w:textDirection w:val="btLr"/>
                                </w:pPr>
                                <w:r>
                                  <w:rPr>
                                    <w:color w:val="000000"/>
                                  </w:rPr>
                                  <w:t>Convention on the Elimination of All Forms of Discrimination against women (1981)</w:t>
                                </w:r>
                              </w:p>
                            </w:txbxContent>
                          </wps:txbx>
                          <wps:bodyPr spcFirstLastPara="1" wrap="square" lIns="41900" tIns="41900" rIns="41900" bIns="41900" anchor="ctr" anchorCtr="0"/>
                        </wps:wsp>
                        <wps:wsp>
                          <wps:cNvPr id="79" name="Rectangle 79"/>
                          <wps:cNvSpPr/>
                          <wps:spPr>
                            <a:xfrm>
                              <a:off x="1943546" y="1120407"/>
                              <a:ext cx="1599307" cy="959584"/>
                            </a:xfrm>
                            <a:prstGeom prst="rect">
                              <a:avLst/>
                            </a:prstGeom>
                            <a:solidFill>
                              <a:schemeClr val="accent2"/>
                            </a:solidFill>
                            <a:ln w="12700" cap="flat" cmpd="sng">
                              <a:solidFill>
                                <a:schemeClr val="lt1"/>
                              </a:solidFill>
                              <a:prstDash val="solid"/>
                              <a:miter lim="800000"/>
                              <a:headEnd type="none" w="sm" len="sm"/>
                              <a:tailEnd type="none" w="sm" len="sm"/>
                            </a:ln>
                          </wps:spPr>
                          <wps:txbx>
                            <w:txbxContent>
                              <w:p w14:paraId="2623F890" w14:textId="77777777" w:rsidR="00774E81" w:rsidRDefault="00774E81">
                                <w:pPr>
                                  <w:spacing w:after="0" w:line="240" w:lineRule="auto"/>
                                  <w:textDirection w:val="btLr"/>
                                </w:pPr>
                              </w:p>
                            </w:txbxContent>
                          </wps:txbx>
                          <wps:bodyPr spcFirstLastPara="1" wrap="square" lIns="91425" tIns="91425" rIns="91425" bIns="91425" anchor="ctr" anchorCtr="0"/>
                        </wps:wsp>
                        <wps:wsp>
                          <wps:cNvPr id="80" name="Text Box 80"/>
                          <wps:cNvSpPr txBox="1"/>
                          <wps:spPr>
                            <a:xfrm>
                              <a:off x="1943546" y="1120407"/>
                              <a:ext cx="1599307" cy="959584"/>
                            </a:xfrm>
                            <a:prstGeom prst="rect">
                              <a:avLst/>
                            </a:prstGeom>
                            <a:noFill/>
                            <a:ln>
                              <a:noFill/>
                            </a:ln>
                          </wps:spPr>
                          <wps:txbx>
                            <w:txbxContent>
                              <w:p w14:paraId="16B7EBF6" w14:textId="77777777" w:rsidR="00774E81" w:rsidRDefault="00B35939">
                                <w:pPr>
                                  <w:spacing w:after="0" w:line="215" w:lineRule="auto"/>
                                  <w:jc w:val="center"/>
                                  <w:textDirection w:val="btLr"/>
                                </w:pPr>
                                <w:r>
                                  <w:rPr>
                                    <w:color w:val="000000"/>
                                  </w:rPr>
                                  <w:t>Convention against Torture and other Cruel, Inhumane and Degrading Treatment or Punishment (1987)</w:t>
                                </w:r>
                              </w:p>
                            </w:txbxContent>
                          </wps:txbx>
                          <wps:bodyPr spcFirstLastPara="1" wrap="square" lIns="41900" tIns="41900" rIns="41900" bIns="41900" anchor="ctr" anchorCtr="0"/>
                        </wps:wsp>
                        <wps:wsp>
                          <wps:cNvPr id="81" name="Rectangle 81"/>
                          <wps:cNvSpPr/>
                          <wps:spPr>
                            <a:xfrm>
                              <a:off x="3702784" y="1120407"/>
                              <a:ext cx="1599307" cy="959584"/>
                            </a:xfrm>
                            <a:prstGeom prst="rect">
                              <a:avLst/>
                            </a:prstGeom>
                            <a:solidFill>
                              <a:schemeClr val="accent2"/>
                            </a:solidFill>
                            <a:ln w="12700" cap="flat" cmpd="sng">
                              <a:solidFill>
                                <a:schemeClr val="lt1"/>
                              </a:solidFill>
                              <a:prstDash val="solid"/>
                              <a:miter lim="800000"/>
                              <a:headEnd type="none" w="sm" len="sm"/>
                              <a:tailEnd type="none" w="sm" len="sm"/>
                            </a:ln>
                          </wps:spPr>
                          <wps:txbx>
                            <w:txbxContent>
                              <w:p w14:paraId="4D1010A6" w14:textId="77777777" w:rsidR="00774E81" w:rsidRDefault="00774E81">
                                <w:pPr>
                                  <w:spacing w:after="0" w:line="240" w:lineRule="auto"/>
                                  <w:textDirection w:val="btLr"/>
                                </w:pPr>
                              </w:p>
                            </w:txbxContent>
                          </wps:txbx>
                          <wps:bodyPr spcFirstLastPara="1" wrap="square" lIns="91425" tIns="91425" rIns="91425" bIns="91425" anchor="ctr" anchorCtr="0"/>
                        </wps:wsp>
                        <wps:wsp>
                          <wps:cNvPr id="82" name="Text Box 82"/>
                          <wps:cNvSpPr txBox="1"/>
                          <wps:spPr>
                            <a:xfrm>
                              <a:off x="3702784" y="1120407"/>
                              <a:ext cx="1599307" cy="959584"/>
                            </a:xfrm>
                            <a:prstGeom prst="rect">
                              <a:avLst/>
                            </a:prstGeom>
                            <a:noFill/>
                            <a:ln>
                              <a:noFill/>
                            </a:ln>
                          </wps:spPr>
                          <wps:txbx>
                            <w:txbxContent>
                              <w:p w14:paraId="5CAA77D0" w14:textId="77777777" w:rsidR="00774E81" w:rsidRDefault="00B35939">
                                <w:pPr>
                                  <w:spacing w:after="0" w:line="215" w:lineRule="auto"/>
                                  <w:jc w:val="center"/>
                                  <w:textDirection w:val="btLr"/>
                                </w:pPr>
                                <w:r>
                                  <w:rPr>
                                    <w:color w:val="000000"/>
                                  </w:rPr>
                                  <w:t>Convention on the Rights of the Child (1990)</w:t>
                                </w:r>
                              </w:p>
                            </w:txbxContent>
                          </wps:txbx>
                          <wps:bodyPr spcFirstLastPara="1" wrap="square" lIns="41900" tIns="41900" rIns="41900" bIns="41900" anchor="ctr" anchorCtr="0"/>
                        </wps:wsp>
                        <wps:wsp>
                          <wps:cNvPr id="83" name="Rectangle 83"/>
                          <wps:cNvSpPr/>
                          <wps:spPr>
                            <a:xfrm>
                              <a:off x="1063927" y="2239922"/>
                              <a:ext cx="1599307" cy="959584"/>
                            </a:xfrm>
                            <a:prstGeom prst="rect">
                              <a:avLst/>
                            </a:prstGeom>
                            <a:solidFill>
                              <a:schemeClr val="accent2"/>
                            </a:solidFill>
                            <a:ln w="12700" cap="flat" cmpd="sng">
                              <a:solidFill>
                                <a:schemeClr val="lt1"/>
                              </a:solidFill>
                              <a:prstDash val="solid"/>
                              <a:miter lim="800000"/>
                              <a:headEnd type="none" w="sm" len="sm"/>
                              <a:tailEnd type="none" w="sm" len="sm"/>
                            </a:ln>
                          </wps:spPr>
                          <wps:txbx>
                            <w:txbxContent>
                              <w:p w14:paraId="6A75DF76" w14:textId="77777777" w:rsidR="00774E81" w:rsidRDefault="00774E81">
                                <w:pPr>
                                  <w:spacing w:after="0" w:line="240" w:lineRule="auto"/>
                                  <w:textDirection w:val="btLr"/>
                                </w:pPr>
                              </w:p>
                            </w:txbxContent>
                          </wps:txbx>
                          <wps:bodyPr spcFirstLastPara="1" wrap="square" lIns="91425" tIns="91425" rIns="91425" bIns="91425" anchor="ctr" anchorCtr="0"/>
                        </wps:wsp>
                        <wps:wsp>
                          <wps:cNvPr id="84" name="Text Box 84"/>
                          <wps:cNvSpPr txBox="1"/>
                          <wps:spPr>
                            <a:xfrm>
                              <a:off x="1063927" y="2239922"/>
                              <a:ext cx="1599307" cy="959584"/>
                            </a:xfrm>
                            <a:prstGeom prst="rect">
                              <a:avLst/>
                            </a:prstGeom>
                            <a:noFill/>
                            <a:ln>
                              <a:noFill/>
                            </a:ln>
                          </wps:spPr>
                          <wps:txbx>
                            <w:txbxContent>
                              <w:p w14:paraId="00B46A56" w14:textId="77777777" w:rsidR="00774E81" w:rsidRDefault="00B35939">
                                <w:pPr>
                                  <w:spacing w:after="0" w:line="215" w:lineRule="auto"/>
                                  <w:jc w:val="center"/>
                                  <w:textDirection w:val="btLr"/>
                                </w:pPr>
                                <w:r>
                                  <w:rPr>
                                    <w:color w:val="000000"/>
                                  </w:rPr>
                                  <w:t>International Convention on the Protection of the Rights of All Migrant Workers and Members of Their Families (2003)</w:t>
                                </w:r>
                              </w:p>
                            </w:txbxContent>
                          </wps:txbx>
                          <wps:bodyPr spcFirstLastPara="1" wrap="square" lIns="41900" tIns="41900" rIns="41900" bIns="41900" anchor="ctr" anchorCtr="0"/>
                        </wps:wsp>
                        <wps:wsp>
                          <wps:cNvPr id="85" name="Rectangle 85"/>
                          <wps:cNvSpPr/>
                          <wps:spPr>
                            <a:xfrm>
                              <a:off x="2823165" y="2239922"/>
                              <a:ext cx="1599307" cy="959584"/>
                            </a:xfrm>
                            <a:prstGeom prst="rect">
                              <a:avLst/>
                            </a:prstGeom>
                            <a:solidFill>
                              <a:schemeClr val="accent2"/>
                            </a:solidFill>
                            <a:ln w="12700" cap="flat" cmpd="sng">
                              <a:solidFill>
                                <a:schemeClr val="lt1"/>
                              </a:solidFill>
                              <a:prstDash val="solid"/>
                              <a:miter lim="800000"/>
                              <a:headEnd type="none" w="sm" len="sm"/>
                              <a:tailEnd type="none" w="sm" len="sm"/>
                            </a:ln>
                          </wps:spPr>
                          <wps:txbx>
                            <w:txbxContent>
                              <w:p w14:paraId="14482C0A" w14:textId="77777777" w:rsidR="00774E81" w:rsidRDefault="00774E81">
                                <w:pPr>
                                  <w:spacing w:after="0" w:line="240" w:lineRule="auto"/>
                                  <w:textDirection w:val="btLr"/>
                                </w:pPr>
                              </w:p>
                            </w:txbxContent>
                          </wps:txbx>
                          <wps:bodyPr spcFirstLastPara="1" wrap="square" lIns="91425" tIns="91425" rIns="91425" bIns="91425" anchor="ctr" anchorCtr="0"/>
                        </wps:wsp>
                        <wps:wsp>
                          <wps:cNvPr id="86" name="Text Box 86"/>
                          <wps:cNvSpPr txBox="1"/>
                          <wps:spPr>
                            <a:xfrm>
                              <a:off x="2823165" y="2239922"/>
                              <a:ext cx="1599307" cy="959584"/>
                            </a:xfrm>
                            <a:prstGeom prst="rect">
                              <a:avLst/>
                            </a:prstGeom>
                            <a:noFill/>
                            <a:ln>
                              <a:noFill/>
                            </a:ln>
                          </wps:spPr>
                          <wps:txbx>
                            <w:txbxContent>
                              <w:p w14:paraId="14F91B03" w14:textId="77777777" w:rsidR="00774E81" w:rsidRDefault="00B35939">
                                <w:pPr>
                                  <w:spacing w:after="0" w:line="215" w:lineRule="auto"/>
                                  <w:jc w:val="center"/>
                                  <w:textDirection w:val="btLr"/>
                                </w:pPr>
                                <w:r>
                                  <w:rPr>
                                    <w:color w:val="000000"/>
                                  </w:rPr>
                                  <w:t>Convention on the Rights of Persons with Disabilities (2008)</w:t>
                                </w:r>
                              </w:p>
                            </w:txbxContent>
                          </wps:txbx>
                          <wps:bodyPr spcFirstLastPara="1" wrap="square" lIns="41900" tIns="41900" rIns="41900" bIns="41900" anchor="ctr" anchorCtr="0"/>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90B4EC2" id="_x0000_s1093"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">
                <v:group id="Group 69" o:spid="_x0000_s1094" style="position:absolute;width:54864;height:32004"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Rectangle 70" o:spid="_x0000_s1095" style="position:absolute;width:5486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" filled="f" stroked="f">
                    <v:textbox inset="2.53958mm,2.53958mm,2.53958mm,2.53958mm">
                      <w:txbxContent>
                        <w:p w14:paraId="78A0C934" w14:textId="77777777" w:rsidR="00774E81" w:rsidRDefault="00774E81">
                          <w:pPr>
                            <w:spacing w:after="0" w:line="240" w:lineRule="auto"/>
                            <w:textDirection w:val="btLr"/>
                          </w:pPr>
                        </w:p>
                      </w:txbxContent>
                    </v:textbox>
                  </v:rect>
                  <v:rect id="Rectangle 71" o:spid="_x0000_s1096" style="position:absolute;left:1843;top:8;width:15993;height:9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" fillcolor="#c0504d [3205]" strokecolor="white [3201]" strokeweight="1pt">
                    <v:stroke startarrowwidth="narrow" startarrowlength="short" endarrowwidth="narrow" endarrowlength="short"/>
                    <v:textbox inset="2.53958mm,2.53958mm,2.53958mm,2.53958mm">
                      <w:txbxContent>
                        <w:p w14:paraId="6A2391E0" w14:textId="77777777" w:rsidR="00774E81" w:rsidRDefault="00774E81">
                          <w:pPr>
                            <w:spacing w:after="0" w:line="240" w:lineRule="auto"/>
                            <w:textDirection w:val="btLr"/>
                          </w:pPr>
                        </w:p>
                      </w:txbxContent>
                    </v:textbox>
                  </v:rect>
                  <v:shape id="Text Box 72" o:spid="_x0000_s1097" type="#_x0000_t202" style="position:absolute;left:1843;top:8;width:15993;height:9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" filled="f" stroked="f">
                    <v:textbox inset="1.1639mm,1.1639mm,1.1639mm,1.1639mm">
                      <w:txbxContent>
                        <w:p w14:paraId="26B0DD70" w14:textId="77777777" w:rsidR="00774E81" w:rsidRDefault="00B35939">
                          <w:pPr>
                            <w:spacing w:after="0" w:line="215" w:lineRule="auto"/>
                            <w:jc w:val="center"/>
                            <w:textDirection w:val="btLr"/>
                          </w:pPr>
                          <w:r>
                            <w:rPr>
                              <w:color w:val="000000"/>
                            </w:rPr>
                            <w:t>International Convention on the Elimination of All Forms of Racial Discrimination (1969)</w:t>
                          </w:r>
                        </w:p>
                      </w:txbxContent>
                    </v:textbox>
                  </v:shape>
                  <v:rect id="Rectangle 73" o:spid="_x0000_s1098" style="position:absolute;left:19435;top:8;width:15993;height:9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" fillcolor="#c0504d [3205]" strokecolor="white [3201]" strokeweight="1pt">
                    <v:stroke startarrowwidth="narrow" startarrowlength="short" endarrowwidth="narrow" endarrowlength="short"/>
                    <v:textbox inset="2.53958mm,2.53958mm,2.53958mm,2.53958mm">
                      <w:txbxContent>
                        <w:p w14:paraId="2F1D4C91" w14:textId="77777777" w:rsidR="00774E81" w:rsidRDefault="00774E81">
                          <w:pPr>
                            <w:spacing w:after="0" w:line="240" w:lineRule="auto"/>
                            <w:textDirection w:val="btLr"/>
                          </w:pPr>
                        </w:p>
                      </w:txbxContent>
                    </v:textbox>
                  </v:rect>
                  <v:shape id="Text Box 74" o:spid="_x0000_s1099" type="#_x0000_t202" style="position:absolute;left:19435;top:8;width:15993;height:9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" filled="f" stroked="f">
                    <v:textbox inset="1.1639mm,1.1639mm,1.1639mm,1.1639mm">
                      <w:txbxContent>
                        <w:p w14:paraId="6797B9BB" w14:textId="77777777" w:rsidR="00774E81" w:rsidRDefault="00B35939">
                          <w:pPr>
                            <w:spacing w:after="0" w:line="215" w:lineRule="auto"/>
                            <w:jc w:val="center"/>
                            <w:textDirection w:val="btLr"/>
                          </w:pPr>
                          <w:r>
                            <w:rPr>
                              <w:color w:val="000000"/>
                            </w:rPr>
                            <w:t>International Covenant on Civil and Political Rights (1976)</w:t>
                          </w:r>
                        </w:p>
                      </w:txbxContent>
                    </v:textbox>
                  </v:shape>
                  <v:rect id="Rectangle 75" o:spid="_x0000_s1100" style="position:absolute;left:37027;top:8;width:15993;height:9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" fillcolor="#c0504d [3205]" strokecolor="white [3201]" strokeweight="1pt">
                    <v:stroke startarrowwidth="narrow" startarrowlength="short" endarrowwidth="narrow" endarrowlength="short"/>
                    <v:textbox inset="2.53958mm,2.53958mm,2.53958mm,2.53958mm">
                      <w:txbxContent>
                        <w:p w14:paraId="7047C2BF" w14:textId="77777777" w:rsidR="00774E81" w:rsidRDefault="00774E81">
                          <w:pPr>
                            <w:spacing w:after="0" w:line="240" w:lineRule="auto"/>
                            <w:textDirection w:val="btLr"/>
                          </w:pPr>
                        </w:p>
                      </w:txbxContent>
                    </v:textbox>
                  </v:rect>
                  <v:shape id="Text Box 76" o:spid="_x0000_s1101" type="#_x0000_t202" style="position:absolute;left:37027;top:8;width:15993;height:9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" filled="f" stroked="f">
                    <v:textbox inset="1.1639mm,1.1639mm,1.1639mm,1.1639mm">
                      <w:txbxContent>
                        <w:p w14:paraId="062B9617" w14:textId="77777777" w:rsidR="00774E81" w:rsidRDefault="00B35939">
                          <w:pPr>
                            <w:spacing w:after="0" w:line="215" w:lineRule="auto"/>
                            <w:jc w:val="center"/>
                            <w:textDirection w:val="btLr"/>
                          </w:pPr>
                          <w:r>
                            <w:rPr>
                              <w:color w:val="000000"/>
                            </w:rPr>
                            <w:t>International Covenant on Economic, Social and Cultural Rights (1976)</w:t>
                          </w:r>
                        </w:p>
                      </w:txbxContent>
                    </v:textbox>
                  </v:shape>
                  <v:rect id="Rectangle 77" o:spid="_x0000_s1102" style="position:absolute;left:1843;top:11204;width:15993;height:9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" fillcolor="#c0504d [3205]" strokecolor="white [3201]" strokeweight="1pt">
                    <v:stroke startarrowwidth="narrow" startarrowlength="short" endarrowwidth="narrow" endarrowlength="short"/>
                    <v:textbox inset="2.53958mm,2.53958mm,2.53958mm,2.53958mm">
                      <w:txbxContent>
                        <w:p w14:paraId="46A706BB" w14:textId="77777777" w:rsidR="00774E81" w:rsidRDefault="00774E81">
                          <w:pPr>
                            <w:spacing w:after="0" w:line="240" w:lineRule="auto"/>
                            <w:textDirection w:val="btLr"/>
                          </w:pPr>
                        </w:p>
                      </w:txbxContent>
                    </v:textbox>
                  </v:rect>
                  <v:shape id="Text Box 78" o:spid="_x0000_s1103" type="#_x0000_t202" style="position:absolute;left:1843;top:11204;width:15993;height:9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" filled="f" stroked="f">
                    <v:textbox inset="1.1639mm,1.1639mm,1.1639mm,1.1639mm">
                      <w:txbxContent>
                        <w:p w14:paraId="4C3F1BA5" w14:textId="77777777" w:rsidR="00774E81" w:rsidRDefault="00B35939">
                          <w:pPr>
                            <w:spacing w:after="0" w:line="215" w:lineRule="auto"/>
                            <w:jc w:val="center"/>
                            <w:textDirection w:val="btLr"/>
                          </w:pPr>
                          <w:r>
                            <w:rPr>
                              <w:color w:val="000000"/>
                            </w:rPr>
                            <w:t>Convention on the Elimination of All Forms of Discrimination against women (1981)</w:t>
                          </w:r>
                        </w:p>
                      </w:txbxContent>
                    </v:textbox>
                  </v:shape>
                  <v:rect id="Rectangle 79" o:spid="_x0000_s1104" style="position:absolute;left:19435;top:11204;width:15993;height:9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" fillcolor="#c0504d [3205]" strokecolor="white [3201]" strokeweight="1pt">
                    <v:stroke startarrowwidth="narrow" startarrowlength="short" endarrowwidth="narrow" endarrowlength="short"/>
                    <v:textbox inset="2.53958mm,2.53958mm,2.53958mm,2.53958mm">
                      <w:txbxContent>
                        <w:p w14:paraId="2623F890" w14:textId="77777777" w:rsidR="00774E81" w:rsidRDefault="00774E81">
                          <w:pPr>
                            <w:spacing w:after="0" w:line="240" w:lineRule="auto"/>
                            <w:textDirection w:val="btLr"/>
                          </w:pPr>
                        </w:p>
                      </w:txbxContent>
                    </v:textbox>
                  </v:rect>
                  <v:shape id="Text Box 80" o:spid="_x0000_s1105" type="#_x0000_t202" style="position:absolute;left:19435;top:11204;width:15993;height:9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" filled="f" stroked="f">
                    <v:textbox inset="1.1639mm,1.1639mm,1.1639mm,1.1639mm">
                      <w:txbxContent>
                        <w:p w14:paraId="16B7EBF6" w14:textId="77777777" w:rsidR="00774E81" w:rsidRDefault="00B35939">
                          <w:pPr>
                            <w:spacing w:after="0" w:line="215" w:lineRule="auto"/>
                            <w:jc w:val="center"/>
                            <w:textDirection w:val="btLr"/>
                          </w:pPr>
                          <w:r>
                            <w:rPr>
                              <w:color w:val="000000"/>
                            </w:rPr>
                            <w:t>Convention against Torture and other Cruel, Inhumane and Degrading Treatment or Punishment (1987)</w:t>
                          </w:r>
                        </w:p>
                      </w:txbxContent>
                    </v:textbox>
                  </v:shape>
                  <v:rect id="Rectangle 81" o:spid="_x0000_s1106" style="position:absolute;left:37027;top:11204;width:15993;height:9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" fillcolor="#c0504d [3205]" strokecolor="white [3201]" strokeweight="1pt">
                    <v:stroke startarrowwidth="narrow" startarrowlength="short" endarrowwidth="narrow" endarrowlength="short"/>
                    <v:textbox inset="2.53958mm,2.53958mm,2.53958mm,2.53958mm">
                      <w:txbxContent>
                        <w:p w14:paraId="4D1010A6" w14:textId="77777777" w:rsidR="00774E81" w:rsidRDefault="00774E81">
                          <w:pPr>
                            <w:spacing w:after="0" w:line="240" w:lineRule="auto"/>
                            <w:textDirection w:val="btLr"/>
                          </w:pPr>
                        </w:p>
                      </w:txbxContent>
                    </v:textbox>
                  </v:rect>
                  <v:shape id="Text Box 82" o:spid="_x0000_s1107" type="#_x0000_t202" style="position:absolute;left:37027;top:11204;width:15993;height:9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" filled="f" stroked="f">
                    <v:textbox inset="1.1639mm,1.1639mm,1.1639mm,1.1639mm">
                      <w:txbxContent>
                        <w:p w14:paraId="5CAA77D0" w14:textId="77777777" w:rsidR="00774E81" w:rsidRDefault="00B35939">
                          <w:pPr>
                            <w:spacing w:after="0" w:line="215" w:lineRule="auto"/>
                            <w:jc w:val="center"/>
                            <w:textDirection w:val="btLr"/>
                          </w:pPr>
                          <w:r>
                            <w:rPr>
                              <w:color w:val="000000"/>
                            </w:rPr>
                            <w:t>Convention on the Rights of the Child (1990)</w:t>
                          </w:r>
                        </w:p>
                      </w:txbxContent>
                    </v:textbox>
                  </v:shape>
                  <v:rect id="Rectangle 83" o:spid="_x0000_s1108" style="position:absolute;left:10639;top:22399;width:15993;height:9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" fillcolor="#c0504d [3205]" strokecolor="white [3201]" strokeweight="1pt">
                    <v:stroke startarrowwidth="narrow" startarrowlength="short" endarrowwidth="narrow" endarrowlength="short"/>
                    <v:textbox inset="2.53958mm,2.53958mm,2.53958mm,2.53958mm">
                      <w:txbxContent>
                        <w:p w14:paraId="6A75DF76" w14:textId="77777777" w:rsidR="00774E81" w:rsidRDefault="00774E81">
                          <w:pPr>
                            <w:spacing w:after="0" w:line="240" w:lineRule="auto"/>
                            <w:textDirection w:val="btLr"/>
                          </w:pPr>
                        </w:p>
                      </w:txbxContent>
                    </v:textbox>
                  </v:rect>
                  <v:shape id="Text Box 84" o:spid="_x0000_s1109" type="#_x0000_t202" style="position:absolute;left:10639;top:22399;width:15993;height:9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" filled="f" stroked="f">
                    <v:textbox inset="1.1639mm,1.1639mm,1.1639mm,1.1639mm">
                      <w:txbxContent>
                        <w:p w14:paraId="00B46A56" w14:textId="77777777" w:rsidR="00774E81" w:rsidRDefault="00B35939">
                          <w:pPr>
                            <w:spacing w:after="0" w:line="215" w:lineRule="auto"/>
                            <w:jc w:val="center"/>
                            <w:textDirection w:val="btLr"/>
                          </w:pPr>
                          <w:r>
                            <w:rPr>
                              <w:color w:val="000000"/>
                            </w:rPr>
                            <w:t>International Convention on the Protection of the Rights of All Migrant Workers and Members of Their Families (2003)</w:t>
                          </w:r>
                        </w:p>
                      </w:txbxContent>
                    </v:textbox>
                  </v:shape>
                  <v:rect id="Rectangle 85" o:spid="_x0000_s1110" style="position:absolute;left:28231;top:22399;width:15993;height:9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" fillcolor="#c0504d [3205]" strokecolor="white [3201]" strokeweight="1pt">
                    <v:stroke startarrowwidth="narrow" startarrowlength="short" endarrowwidth="narrow" endarrowlength="short"/>
                    <v:textbox inset="2.53958mm,2.53958mm,2.53958mm,2.53958mm">
                      <w:txbxContent>
                        <w:p w14:paraId="14482C0A" w14:textId="77777777" w:rsidR="00774E81" w:rsidRDefault="00774E81">
                          <w:pPr>
                            <w:spacing w:after="0" w:line="240" w:lineRule="auto"/>
                            <w:textDirection w:val="btLr"/>
                          </w:pPr>
                        </w:p>
                      </w:txbxContent>
                    </v:textbox>
                  </v:rect>
                  <v:shape id="Text Box 86" o:spid="_x0000_s1111" type="#_x0000_t202" style="position:absolute;left:28231;top:22399;width:15993;height:9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" filled="f" stroked="f">
                    <v:textbox inset="1.1639mm,1.1639mm,1.1639mm,1.1639mm">
                      <w:txbxContent>
                        <w:p w14:paraId="14F91B03" w14:textId="77777777" w:rsidR="00774E81" w:rsidRDefault="00B35939">
                          <w:pPr>
                            <w:spacing w:after="0" w:line="215" w:lineRule="auto"/>
                            <w:jc w:val="center"/>
                            <w:textDirection w:val="btLr"/>
                          </w:pPr>
                          <w:r>
                            <w:rPr>
                              <w:color w:val="000000"/>
                            </w:rPr>
                            <w:t>Convention on the Rights of Persons with Disabilities (2008)</w:t>
                          </w:r>
                        </w:p>
                      </w:txbxContent>
                    </v:textbox>
                  </v:shape>
                </v:group>
                <w10:anchorlock/>
              </v:group>
            </w:pict>
          </mc:Fallback>
        </mc:AlternateContent>
      </w:r>
    </w:p>
    <w:p w14:paraId="62751D81" w14:textId="77777777" w:rsidR="00774E81" w:rsidRDefault="00B35939">
      <w:pPr>
        <w:jc w:val="both"/>
      </w:pPr>
      <w:r>
        <w:t xml:space="preserve">United Nations treaty monitoring bodies and other regional human rights bodies interpret rights under their respective treaties, how they relate to sexual and reproductive health and well-being, and how they should be applied in practice. Annex 1 provides an illustrations of how existing human rights are related to sexual and reproductive well-being and dignity of all persons, which should be addressed and included for each of the selected countries. </w:t>
      </w:r>
    </w:p>
    <w:p w14:paraId="41F9C8DC" w14:textId="77777777" w:rsidR="00774E81" w:rsidRDefault="00B35939">
      <w:pPr>
        <w:jc w:val="both"/>
      </w:pPr>
      <w:r>
        <w:t xml:space="preserve">Other civil and political rights such as the right to participate in public affairs, freedom of expression, freedom of assembly and the right to association are instrumental to the achievement of sexual and reproductive health and well-being. This is true in particular for those individuals whose sexual and reproductive health and well-being is most at risk, such as adolescent girls, stigmatised or disenfranchised women, and other individuals belonging to marginalised and excluded populations. Such rights create an enabling environment that empowers individual and groups to claim their rights and provides specific protections allowing human rights defender to operate in conditions of safety. </w:t>
      </w:r>
    </w:p>
    <w:p w14:paraId="269B8873" w14:textId="77777777" w:rsidR="00774E81" w:rsidRDefault="00B35939">
      <w:pPr>
        <w:jc w:val="both"/>
      </w:pPr>
      <w:r>
        <w:t>The following countries must be assessed.</w:t>
      </w:r>
    </w:p>
    <w:p w14:paraId="37CE662A" w14:textId="77777777" w:rsidR="00774E81" w:rsidRDefault="00B35939">
      <w:pPr>
        <w:numPr>
          <w:ilvl w:val="0"/>
          <w:numId w:val="6"/>
        </w:numPr>
        <w:pBdr>
          <w:top w:val="nil"/>
          <w:left w:val="nil"/>
          <w:bottom w:val="nil"/>
          <w:right w:val="nil"/>
          <w:between w:val="nil"/>
        </w:pBdr>
        <w:spacing w:after="0"/>
        <w:jc w:val="both"/>
        <w:rPr>
          <w:color w:val="000000"/>
        </w:rPr>
      </w:pPr>
      <w:r>
        <w:rPr>
          <w:color w:val="000000"/>
        </w:rPr>
        <w:t>Algeria</w:t>
      </w:r>
    </w:p>
    <w:p w14:paraId="0432308E" w14:textId="77777777" w:rsidR="00774E81" w:rsidRDefault="00B35939">
      <w:pPr>
        <w:numPr>
          <w:ilvl w:val="0"/>
          <w:numId w:val="6"/>
        </w:numPr>
        <w:pBdr>
          <w:top w:val="nil"/>
          <w:left w:val="nil"/>
          <w:bottom w:val="nil"/>
          <w:right w:val="nil"/>
          <w:between w:val="nil"/>
        </w:pBdr>
        <w:spacing w:after="0"/>
        <w:jc w:val="both"/>
        <w:rPr>
          <w:color w:val="000000"/>
        </w:rPr>
      </w:pPr>
      <w:r>
        <w:rPr>
          <w:color w:val="000000"/>
        </w:rPr>
        <w:lastRenderedPageBreak/>
        <w:t>Djibouti</w:t>
      </w:r>
    </w:p>
    <w:p w14:paraId="147D5C27" w14:textId="77777777" w:rsidR="00774E81" w:rsidRDefault="00B35939">
      <w:pPr>
        <w:numPr>
          <w:ilvl w:val="0"/>
          <w:numId w:val="6"/>
        </w:numPr>
        <w:pBdr>
          <w:top w:val="nil"/>
          <w:left w:val="nil"/>
          <w:bottom w:val="nil"/>
          <w:right w:val="nil"/>
          <w:between w:val="nil"/>
        </w:pBdr>
        <w:spacing w:after="0"/>
        <w:jc w:val="both"/>
        <w:rPr>
          <w:color w:val="000000"/>
        </w:rPr>
      </w:pPr>
      <w:r>
        <w:rPr>
          <w:color w:val="000000"/>
        </w:rPr>
        <w:t>Egypt</w:t>
      </w:r>
    </w:p>
    <w:p w14:paraId="28451039" w14:textId="77777777" w:rsidR="00774E81" w:rsidRDefault="00B35939">
      <w:pPr>
        <w:numPr>
          <w:ilvl w:val="0"/>
          <w:numId w:val="6"/>
        </w:numPr>
        <w:pBdr>
          <w:top w:val="nil"/>
          <w:left w:val="nil"/>
          <w:bottom w:val="nil"/>
          <w:right w:val="nil"/>
          <w:between w:val="nil"/>
        </w:pBdr>
        <w:spacing w:after="0"/>
        <w:jc w:val="both"/>
        <w:rPr>
          <w:color w:val="000000"/>
        </w:rPr>
      </w:pPr>
      <w:r>
        <w:rPr>
          <w:color w:val="000000"/>
        </w:rPr>
        <w:t>Iraq</w:t>
      </w:r>
    </w:p>
    <w:p w14:paraId="7C8C1C31" w14:textId="77777777" w:rsidR="00774E81" w:rsidRDefault="00B35939">
      <w:pPr>
        <w:numPr>
          <w:ilvl w:val="0"/>
          <w:numId w:val="6"/>
        </w:numPr>
        <w:pBdr>
          <w:top w:val="nil"/>
          <w:left w:val="nil"/>
          <w:bottom w:val="nil"/>
          <w:right w:val="nil"/>
          <w:between w:val="nil"/>
        </w:pBdr>
        <w:spacing w:after="0"/>
        <w:jc w:val="both"/>
        <w:rPr>
          <w:color w:val="000000"/>
        </w:rPr>
      </w:pPr>
      <w:r>
        <w:rPr>
          <w:color w:val="000000"/>
        </w:rPr>
        <w:t>Jordan</w:t>
      </w:r>
    </w:p>
    <w:p w14:paraId="26227A90" w14:textId="77777777" w:rsidR="00774E81" w:rsidRDefault="00B35939">
      <w:pPr>
        <w:numPr>
          <w:ilvl w:val="0"/>
          <w:numId w:val="6"/>
        </w:numPr>
        <w:pBdr>
          <w:top w:val="nil"/>
          <w:left w:val="nil"/>
          <w:bottom w:val="nil"/>
          <w:right w:val="nil"/>
          <w:between w:val="nil"/>
        </w:pBdr>
        <w:spacing w:after="0"/>
        <w:jc w:val="both"/>
        <w:rPr>
          <w:color w:val="000000"/>
        </w:rPr>
      </w:pPr>
      <w:r>
        <w:rPr>
          <w:color w:val="000000"/>
        </w:rPr>
        <w:t>Lebanon</w:t>
      </w:r>
    </w:p>
    <w:p w14:paraId="13C4BC68" w14:textId="77777777" w:rsidR="00774E81" w:rsidRDefault="00B35939">
      <w:pPr>
        <w:numPr>
          <w:ilvl w:val="0"/>
          <w:numId w:val="6"/>
        </w:numPr>
        <w:pBdr>
          <w:top w:val="nil"/>
          <w:left w:val="nil"/>
          <w:bottom w:val="nil"/>
          <w:right w:val="nil"/>
          <w:between w:val="nil"/>
        </w:pBdr>
        <w:spacing w:after="0"/>
        <w:jc w:val="both"/>
        <w:rPr>
          <w:color w:val="000000"/>
        </w:rPr>
      </w:pPr>
      <w:r>
        <w:rPr>
          <w:color w:val="000000"/>
        </w:rPr>
        <w:t>Libya</w:t>
      </w:r>
    </w:p>
    <w:p w14:paraId="7D7CB04D" w14:textId="77777777" w:rsidR="00774E81" w:rsidRDefault="00B35939">
      <w:pPr>
        <w:numPr>
          <w:ilvl w:val="0"/>
          <w:numId w:val="6"/>
        </w:numPr>
        <w:pBdr>
          <w:top w:val="nil"/>
          <w:left w:val="nil"/>
          <w:bottom w:val="nil"/>
          <w:right w:val="nil"/>
          <w:between w:val="nil"/>
        </w:pBdr>
        <w:spacing w:after="0"/>
        <w:jc w:val="both"/>
        <w:rPr>
          <w:color w:val="000000"/>
        </w:rPr>
      </w:pPr>
      <w:r>
        <w:rPr>
          <w:color w:val="000000"/>
        </w:rPr>
        <w:t>Morocco</w:t>
      </w:r>
    </w:p>
    <w:p w14:paraId="338487F6" w14:textId="77777777" w:rsidR="00774E81" w:rsidRDefault="00B35939">
      <w:pPr>
        <w:numPr>
          <w:ilvl w:val="0"/>
          <w:numId w:val="6"/>
        </w:numPr>
        <w:pBdr>
          <w:top w:val="nil"/>
          <w:left w:val="nil"/>
          <w:bottom w:val="nil"/>
          <w:right w:val="nil"/>
          <w:between w:val="nil"/>
        </w:pBdr>
        <w:spacing w:after="0"/>
        <w:jc w:val="both"/>
        <w:rPr>
          <w:color w:val="000000"/>
        </w:rPr>
      </w:pPr>
      <w:r>
        <w:rPr>
          <w:color w:val="000000"/>
        </w:rPr>
        <w:t>Oman</w:t>
      </w:r>
    </w:p>
    <w:p w14:paraId="7E60CA4C" w14:textId="77777777" w:rsidR="00774E81" w:rsidRDefault="00B35939">
      <w:pPr>
        <w:numPr>
          <w:ilvl w:val="0"/>
          <w:numId w:val="6"/>
        </w:numPr>
        <w:pBdr>
          <w:top w:val="nil"/>
          <w:left w:val="nil"/>
          <w:bottom w:val="nil"/>
          <w:right w:val="nil"/>
          <w:between w:val="nil"/>
        </w:pBdr>
        <w:spacing w:after="0"/>
        <w:jc w:val="both"/>
        <w:rPr>
          <w:color w:val="000000"/>
        </w:rPr>
      </w:pPr>
      <w:r>
        <w:rPr>
          <w:color w:val="000000"/>
        </w:rPr>
        <w:t>Palestine</w:t>
      </w:r>
    </w:p>
    <w:p w14:paraId="623DAEF5" w14:textId="77777777" w:rsidR="00774E81" w:rsidRDefault="00B35939">
      <w:pPr>
        <w:numPr>
          <w:ilvl w:val="0"/>
          <w:numId w:val="6"/>
        </w:numPr>
        <w:pBdr>
          <w:top w:val="nil"/>
          <w:left w:val="nil"/>
          <w:bottom w:val="nil"/>
          <w:right w:val="nil"/>
          <w:between w:val="nil"/>
        </w:pBdr>
        <w:spacing w:after="0"/>
        <w:jc w:val="both"/>
        <w:rPr>
          <w:color w:val="000000"/>
        </w:rPr>
      </w:pPr>
      <w:r>
        <w:rPr>
          <w:color w:val="000000"/>
        </w:rPr>
        <w:t>Somalia</w:t>
      </w:r>
    </w:p>
    <w:p w14:paraId="736DD5D3" w14:textId="77777777" w:rsidR="00774E81" w:rsidRDefault="00B35939">
      <w:pPr>
        <w:numPr>
          <w:ilvl w:val="0"/>
          <w:numId w:val="6"/>
        </w:numPr>
        <w:pBdr>
          <w:top w:val="nil"/>
          <w:left w:val="nil"/>
          <w:bottom w:val="nil"/>
          <w:right w:val="nil"/>
          <w:between w:val="nil"/>
        </w:pBdr>
        <w:spacing w:after="0"/>
        <w:jc w:val="both"/>
        <w:rPr>
          <w:color w:val="000000"/>
        </w:rPr>
      </w:pPr>
      <w:r>
        <w:rPr>
          <w:color w:val="000000"/>
        </w:rPr>
        <w:t>Sudan</w:t>
      </w:r>
    </w:p>
    <w:p w14:paraId="57B10446" w14:textId="77777777" w:rsidR="00774E81" w:rsidRDefault="00B35939">
      <w:pPr>
        <w:numPr>
          <w:ilvl w:val="0"/>
          <w:numId w:val="6"/>
        </w:numPr>
        <w:pBdr>
          <w:top w:val="nil"/>
          <w:left w:val="nil"/>
          <w:bottom w:val="nil"/>
          <w:right w:val="nil"/>
          <w:between w:val="nil"/>
        </w:pBdr>
        <w:spacing w:after="0"/>
        <w:jc w:val="both"/>
        <w:rPr>
          <w:color w:val="000000"/>
        </w:rPr>
      </w:pPr>
      <w:r>
        <w:rPr>
          <w:color w:val="000000"/>
        </w:rPr>
        <w:t>Syria</w:t>
      </w:r>
    </w:p>
    <w:p w14:paraId="3CFDDEC0" w14:textId="77777777" w:rsidR="00774E81" w:rsidRDefault="00B35939">
      <w:pPr>
        <w:numPr>
          <w:ilvl w:val="0"/>
          <w:numId w:val="6"/>
        </w:numPr>
        <w:pBdr>
          <w:top w:val="nil"/>
          <w:left w:val="nil"/>
          <w:bottom w:val="nil"/>
          <w:right w:val="nil"/>
          <w:between w:val="nil"/>
        </w:pBdr>
        <w:spacing w:after="0"/>
        <w:jc w:val="both"/>
        <w:rPr>
          <w:color w:val="000000"/>
        </w:rPr>
      </w:pPr>
      <w:r>
        <w:rPr>
          <w:color w:val="000000"/>
        </w:rPr>
        <w:t>Tunisia</w:t>
      </w:r>
    </w:p>
    <w:p w14:paraId="7257461C" w14:textId="77777777" w:rsidR="00774E81" w:rsidRDefault="00B35939">
      <w:pPr>
        <w:numPr>
          <w:ilvl w:val="0"/>
          <w:numId w:val="6"/>
        </w:numPr>
        <w:pBdr>
          <w:top w:val="nil"/>
          <w:left w:val="nil"/>
          <w:bottom w:val="nil"/>
          <w:right w:val="nil"/>
          <w:between w:val="nil"/>
        </w:pBdr>
        <w:jc w:val="both"/>
        <w:rPr>
          <w:color w:val="000000"/>
        </w:rPr>
      </w:pPr>
      <w:r>
        <w:rPr>
          <w:color w:val="000000"/>
        </w:rPr>
        <w:t>Yemen</w:t>
      </w:r>
    </w:p>
    <w:p w14:paraId="1929A2A0" w14:textId="77777777" w:rsidR="00774E81" w:rsidRDefault="00B35939">
      <w:pPr>
        <w:pStyle w:val="Heading1"/>
        <w:jc w:val="both"/>
      </w:pPr>
      <w:bookmarkStart w:id="10" w:name="_4d34og8" w:colFirst="0" w:colLast="0"/>
      <w:bookmarkEnd w:id="10"/>
      <w:r>
        <w:t>6. Tentative time frame</w:t>
      </w:r>
    </w:p>
    <w:p w14:paraId="6D5090BD" w14:textId="77777777" w:rsidR="00774E81" w:rsidRDefault="00B35939">
      <w:r>
        <w:t xml:space="preserve">Below is the time frame expected by UNFPA. </w:t>
      </w:r>
    </w:p>
    <w:p w14:paraId="46CDA0D7" w14:textId="77777777" w:rsidR="00774E81" w:rsidRDefault="00774E81"/>
    <w:p w14:paraId="59A02D73" w14:textId="77777777" w:rsidR="00774E81" w:rsidRDefault="00774E81"/>
    <w:tbl>
      <w:tblPr>
        <w:tblStyle w:val="a"/>
        <w:tblW w:w="6682" w:type="dxa"/>
        <w:jc w:val="cente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A0" w:firstRow="1" w:lastRow="0" w:firstColumn="1" w:lastColumn="0" w:noHBand="0" w:noVBand="1"/>
      </w:tblPr>
      <w:tblGrid>
        <w:gridCol w:w="3116"/>
        <w:gridCol w:w="1508"/>
        <w:gridCol w:w="2058"/>
      </w:tblGrid>
      <w:tr w:rsidR="00774E81" w14:paraId="19C5D900" w14:textId="77777777" w:rsidTr="00FE10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tcPr>
          <w:p w14:paraId="70FC6A58" w14:textId="77777777" w:rsidR="00774E81" w:rsidRDefault="00B35939">
            <w:pPr>
              <w:jc w:val="both"/>
              <w:rPr>
                <w:sz w:val="20"/>
                <w:szCs w:val="20"/>
              </w:rPr>
            </w:pPr>
            <w:r>
              <w:rPr>
                <w:sz w:val="20"/>
                <w:szCs w:val="20"/>
              </w:rPr>
              <w:t>Item</w:t>
            </w:r>
          </w:p>
        </w:tc>
        <w:tc>
          <w:tcPr>
            <w:tcW w:w="1508" w:type="dxa"/>
          </w:tcPr>
          <w:p w14:paraId="1E889C72" w14:textId="77777777" w:rsidR="00774E81" w:rsidRDefault="00B35939">
            <w:pPr>
              <w:jc w:val="both"/>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Deadline</w:t>
            </w:r>
          </w:p>
        </w:tc>
        <w:tc>
          <w:tcPr>
            <w:tcW w:w="2058" w:type="dxa"/>
          </w:tcPr>
          <w:p w14:paraId="79E6793C" w14:textId="77777777" w:rsidR="00774E81" w:rsidRDefault="00B35939">
            <w:pPr>
              <w:jc w:val="both"/>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Responsible </w:t>
            </w:r>
          </w:p>
        </w:tc>
      </w:tr>
      <w:tr w:rsidR="00774E81" w14:paraId="33B0C4A8" w14:textId="77777777" w:rsidTr="00FE10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tcPr>
          <w:p w14:paraId="5622A58C" w14:textId="77777777" w:rsidR="00774E81" w:rsidRDefault="00B35939">
            <w:pPr>
              <w:jc w:val="both"/>
              <w:rPr>
                <w:sz w:val="20"/>
                <w:szCs w:val="20"/>
              </w:rPr>
            </w:pPr>
            <w:r>
              <w:rPr>
                <w:sz w:val="20"/>
                <w:szCs w:val="20"/>
              </w:rPr>
              <w:t xml:space="preserve">Submit draft methodology, outline, draft review tool and detailed timeline </w:t>
            </w:r>
          </w:p>
        </w:tc>
        <w:tc>
          <w:tcPr>
            <w:tcW w:w="1508" w:type="dxa"/>
          </w:tcPr>
          <w:p w14:paraId="0A35CFD1" w14:textId="77777777" w:rsidR="00774E81" w:rsidRDefault="00B35939">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By 2</w:t>
            </w:r>
            <w:r>
              <w:rPr>
                <w:sz w:val="20"/>
                <w:szCs w:val="20"/>
                <w:vertAlign w:val="superscript"/>
              </w:rPr>
              <w:t xml:space="preserve"> </w:t>
            </w:r>
            <w:r>
              <w:rPr>
                <w:sz w:val="20"/>
                <w:szCs w:val="20"/>
              </w:rPr>
              <w:t xml:space="preserve">week </w:t>
            </w:r>
          </w:p>
        </w:tc>
        <w:tc>
          <w:tcPr>
            <w:tcW w:w="2058" w:type="dxa"/>
          </w:tcPr>
          <w:p w14:paraId="4D72443D" w14:textId="77777777" w:rsidR="00774E81" w:rsidRDefault="00B35939">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Consultant</w:t>
            </w:r>
          </w:p>
        </w:tc>
      </w:tr>
      <w:tr w:rsidR="00774E81" w14:paraId="1DA51BA8" w14:textId="77777777" w:rsidTr="00FE1044">
        <w:trPr>
          <w:jc w:val="center"/>
        </w:trPr>
        <w:tc>
          <w:tcPr>
            <w:cnfStyle w:val="001000000000" w:firstRow="0" w:lastRow="0" w:firstColumn="1" w:lastColumn="0" w:oddVBand="0" w:evenVBand="0" w:oddHBand="0" w:evenHBand="0" w:firstRowFirstColumn="0" w:firstRowLastColumn="0" w:lastRowFirstColumn="0" w:lastRowLastColumn="0"/>
            <w:tcW w:w="3116" w:type="dxa"/>
          </w:tcPr>
          <w:p w14:paraId="1F753B79" w14:textId="77777777" w:rsidR="00774E81" w:rsidRDefault="00B35939">
            <w:pPr>
              <w:jc w:val="both"/>
              <w:rPr>
                <w:sz w:val="20"/>
                <w:szCs w:val="20"/>
              </w:rPr>
            </w:pPr>
            <w:r>
              <w:rPr>
                <w:sz w:val="20"/>
                <w:szCs w:val="20"/>
              </w:rPr>
              <w:t>Provide input to draft methodology, outline, draft review tool and detailed timeline</w:t>
            </w:r>
          </w:p>
        </w:tc>
        <w:tc>
          <w:tcPr>
            <w:tcW w:w="1508" w:type="dxa"/>
          </w:tcPr>
          <w:p w14:paraId="6F774DA5" w14:textId="77777777" w:rsidR="00774E81" w:rsidRDefault="00B35939">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By 4</w:t>
            </w:r>
            <w:r>
              <w:rPr>
                <w:sz w:val="20"/>
                <w:szCs w:val="20"/>
                <w:vertAlign w:val="superscript"/>
              </w:rPr>
              <w:t xml:space="preserve"> </w:t>
            </w:r>
            <w:r>
              <w:rPr>
                <w:sz w:val="20"/>
                <w:szCs w:val="20"/>
              </w:rPr>
              <w:t>week</w:t>
            </w:r>
          </w:p>
        </w:tc>
        <w:tc>
          <w:tcPr>
            <w:tcW w:w="2058" w:type="dxa"/>
          </w:tcPr>
          <w:p w14:paraId="4EEAB817" w14:textId="77777777" w:rsidR="00774E81" w:rsidRDefault="00B35939">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UNFPA/Expert Group</w:t>
            </w:r>
          </w:p>
        </w:tc>
      </w:tr>
      <w:tr w:rsidR="00774E81" w14:paraId="21571174" w14:textId="77777777" w:rsidTr="00FE10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tcPr>
          <w:p w14:paraId="6222B294" w14:textId="77777777" w:rsidR="00774E81" w:rsidRDefault="00B35939">
            <w:pPr>
              <w:jc w:val="both"/>
              <w:rPr>
                <w:sz w:val="20"/>
                <w:szCs w:val="20"/>
              </w:rPr>
            </w:pPr>
            <w:r>
              <w:rPr>
                <w:sz w:val="20"/>
                <w:szCs w:val="20"/>
              </w:rPr>
              <w:t>Submit revised methodology, outline, review tool and detailed timeline</w:t>
            </w:r>
          </w:p>
        </w:tc>
        <w:tc>
          <w:tcPr>
            <w:tcW w:w="1508" w:type="dxa"/>
          </w:tcPr>
          <w:p w14:paraId="6829BA98" w14:textId="77777777" w:rsidR="00774E81" w:rsidRDefault="00B35939">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By 6 week</w:t>
            </w:r>
          </w:p>
        </w:tc>
        <w:tc>
          <w:tcPr>
            <w:tcW w:w="2058" w:type="dxa"/>
          </w:tcPr>
          <w:p w14:paraId="23E84977" w14:textId="77777777" w:rsidR="00774E81" w:rsidRDefault="00B35939">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Consultant</w:t>
            </w:r>
          </w:p>
        </w:tc>
      </w:tr>
      <w:tr w:rsidR="00774E81" w14:paraId="337462EB" w14:textId="77777777" w:rsidTr="00FE1044">
        <w:trPr>
          <w:jc w:val="center"/>
        </w:trPr>
        <w:tc>
          <w:tcPr>
            <w:cnfStyle w:val="001000000000" w:firstRow="0" w:lastRow="0" w:firstColumn="1" w:lastColumn="0" w:oddVBand="0" w:evenVBand="0" w:oddHBand="0" w:evenHBand="0" w:firstRowFirstColumn="0" w:firstRowLastColumn="0" w:lastRowFirstColumn="0" w:lastRowLastColumn="0"/>
            <w:tcW w:w="3116" w:type="dxa"/>
          </w:tcPr>
          <w:p w14:paraId="244563F6" w14:textId="77777777" w:rsidR="00774E81" w:rsidRDefault="00B35939">
            <w:pPr>
              <w:jc w:val="both"/>
              <w:rPr>
                <w:sz w:val="20"/>
                <w:szCs w:val="20"/>
              </w:rPr>
            </w:pPr>
            <w:r>
              <w:rPr>
                <w:sz w:val="20"/>
                <w:szCs w:val="20"/>
              </w:rPr>
              <w:t>Approval of revised methodology, outline, review tool and detailed timeline</w:t>
            </w:r>
          </w:p>
        </w:tc>
        <w:tc>
          <w:tcPr>
            <w:tcW w:w="1508" w:type="dxa"/>
          </w:tcPr>
          <w:p w14:paraId="15189F86" w14:textId="77777777" w:rsidR="00774E81" w:rsidRDefault="00B35939">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By 8 week</w:t>
            </w:r>
          </w:p>
        </w:tc>
        <w:tc>
          <w:tcPr>
            <w:tcW w:w="2058" w:type="dxa"/>
          </w:tcPr>
          <w:p w14:paraId="6CAC9245" w14:textId="77777777" w:rsidR="00774E81" w:rsidRDefault="00B35939">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UNFPA/Expert Group</w:t>
            </w:r>
          </w:p>
        </w:tc>
      </w:tr>
      <w:tr w:rsidR="00774E81" w14:paraId="4DB94D5A" w14:textId="77777777" w:rsidTr="00FE10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tcPr>
          <w:p w14:paraId="1303A2F9" w14:textId="77777777" w:rsidR="00774E81" w:rsidRDefault="00B35939">
            <w:pPr>
              <w:jc w:val="both"/>
              <w:rPr>
                <w:sz w:val="20"/>
                <w:szCs w:val="20"/>
              </w:rPr>
            </w:pPr>
            <w:r>
              <w:rPr>
                <w:sz w:val="20"/>
                <w:szCs w:val="20"/>
              </w:rPr>
              <w:t>Conduct desk review and submit first draft</w:t>
            </w:r>
          </w:p>
        </w:tc>
        <w:tc>
          <w:tcPr>
            <w:tcW w:w="1508" w:type="dxa"/>
          </w:tcPr>
          <w:p w14:paraId="0D8FD685" w14:textId="77777777" w:rsidR="00774E81" w:rsidRDefault="00B35939">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By 10 weeks </w:t>
            </w:r>
          </w:p>
        </w:tc>
        <w:tc>
          <w:tcPr>
            <w:tcW w:w="2058" w:type="dxa"/>
          </w:tcPr>
          <w:p w14:paraId="6225584C" w14:textId="77777777" w:rsidR="00774E81" w:rsidRDefault="00B35939">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Consultant</w:t>
            </w:r>
          </w:p>
        </w:tc>
      </w:tr>
      <w:tr w:rsidR="00774E81" w14:paraId="0B56954C" w14:textId="77777777" w:rsidTr="00FE1044">
        <w:trPr>
          <w:jc w:val="center"/>
        </w:trPr>
        <w:tc>
          <w:tcPr>
            <w:cnfStyle w:val="001000000000" w:firstRow="0" w:lastRow="0" w:firstColumn="1" w:lastColumn="0" w:oddVBand="0" w:evenVBand="0" w:oddHBand="0" w:evenHBand="0" w:firstRowFirstColumn="0" w:firstRowLastColumn="0" w:lastRowFirstColumn="0" w:lastRowLastColumn="0"/>
            <w:tcW w:w="3116" w:type="dxa"/>
          </w:tcPr>
          <w:p w14:paraId="58D94531" w14:textId="77777777" w:rsidR="00774E81" w:rsidRDefault="00B35939">
            <w:pPr>
              <w:jc w:val="both"/>
              <w:rPr>
                <w:sz w:val="20"/>
                <w:szCs w:val="20"/>
              </w:rPr>
            </w:pPr>
            <w:r>
              <w:rPr>
                <w:sz w:val="20"/>
                <w:szCs w:val="20"/>
              </w:rPr>
              <w:t>Provide feedback to desk review</w:t>
            </w:r>
          </w:p>
        </w:tc>
        <w:tc>
          <w:tcPr>
            <w:tcW w:w="1508" w:type="dxa"/>
          </w:tcPr>
          <w:p w14:paraId="22405E4A" w14:textId="77777777" w:rsidR="00774E81" w:rsidRDefault="00B35939">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By 12 week</w:t>
            </w:r>
          </w:p>
        </w:tc>
        <w:tc>
          <w:tcPr>
            <w:tcW w:w="2058" w:type="dxa"/>
          </w:tcPr>
          <w:p w14:paraId="1A6E0F88" w14:textId="77777777" w:rsidR="00774E81" w:rsidRDefault="00B35939">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UNFPA/Expert Group</w:t>
            </w:r>
          </w:p>
        </w:tc>
      </w:tr>
      <w:tr w:rsidR="00774E81" w14:paraId="725BC341" w14:textId="77777777" w:rsidTr="00FE10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tcPr>
          <w:p w14:paraId="13AA43A1" w14:textId="77777777" w:rsidR="00774E81" w:rsidRDefault="00B35939">
            <w:pPr>
              <w:jc w:val="both"/>
              <w:rPr>
                <w:sz w:val="20"/>
                <w:szCs w:val="20"/>
              </w:rPr>
            </w:pPr>
            <w:r>
              <w:rPr>
                <w:sz w:val="20"/>
                <w:szCs w:val="20"/>
              </w:rPr>
              <w:t>Revise and submit second draft</w:t>
            </w:r>
          </w:p>
        </w:tc>
        <w:tc>
          <w:tcPr>
            <w:tcW w:w="1508" w:type="dxa"/>
          </w:tcPr>
          <w:p w14:paraId="05F121C0" w14:textId="77777777" w:rsidR="00774E81" w:rsidRDefault="00B35939">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By 14 week</w:t>
            </w:r>
          </w:p>
        </w:tc>
        <w:tc>
          <w:tcPr>
            <w:tcW w:w="2058" w:type="dxa"/>
          </w:tcPr>
          <w:p w14:paraId="0EA88750" w14:textId="77777777" w:rsidR="00774E81" w:rsidRDefault="00B35939">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Consultant</w:t>
            </w:r>
          </w:p>
        </w:tc>
      </w:tr>
      <w:tr w:rsidR="00774E81" w14:paraId="24EA0143" w14:textId="77777777" w:rsidTr="00FE1044">
        <w:trPr>
          <w:jc w:val="center"/>
        </w:trPr>
        <w:tc>
          <w:tcPr>
            <w:cnfStyle w:val="001000000000" w:firstRow="0" w:lastRow="0" w:firstColumn="1" w:lastColumn="0" w:oddVBand="0" w:evenVBand="0" w:oddHBand="0" w:evenHBand="0" w:firstRowFirstColumn="0" w:firstRowLastColumn="0" w:lastRowFirstColumn="0" w:lastRowLastColumn="0"/>
            <w:tcW w:w="3116" w:type="dxa"/>
          </w:tcPr>
          <w:p w14:paraId="455E817C" w14:textId="77777777" w:rsidR="00774E81" w:rsidRDefault="00B35939">
            <w:pPr>
              <w:jc w:val="both"/>
              <w:rPr>
                <w:sz w:val="20"/>
                <w:szCs w:val="20"/>
              </w:rPr>
            </w:pPr>
            <w:r>
              <w:rPr>
                <w:sz w:val="20"/>
                <w:szCs w:val="20"/>
              </w:rPr>
              <w:t>Conduct and complete all country level consultations</w:t>
            </w:r>
            <w:r>
              <w:rPr>
                <w:sz w:val="20"/>
                <w:szCs w:val="20"/>
                <w:vertAlign w:val="superscript"/>
              </w:rPr>
              <w:footnoteReference w:id="4"/>
            </w:r>
            <w:r>
              <w:rPr>
                <w:sz w:val="20"/>
                <w:szCs w:val="20"/>
              </w:rPr>
              <w:t xml:space="preserve"> </w:t>
            </w:r>
          </w:p>
        </w:tc>
        <w:tc>
          <w:tcPr>
            <w:tcW w:w="1508" w:type="dxa"/>
          </w:tcPr>
          <w:p w14:paraId="559A490A" w14:textId="77777777" w:rsidR="00774E81" w:rsidRDefault="00B35939">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By 16 week</w:t>
            </w:r>
          </w:p>
        </w:tc>
        <w:tc>
          <w:tcPr>
            <w:tcW w:w="2058" w:type="dxa"/>
          </w:tcPr>
          <w:p w14:paraId="1AF0DA0E" w14:textId="77777777" w:rsidR="00774E81" w:rsidRDefault="00B35939">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UNFPA/Expert Group</w:t>
            </w:r>
          </w:p>
        </w:tc>
      </w:tr>
      <w:tr w:rsidR="00774E81" w14:paraId="71675B8B" w14:textId="77777777" w:rsidTr="00FE10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tcPr>
          <w:p w14:paraId="403F2754" w14:textId="77777777" w:rsidR="00774E81" w:rsidRDefault="00B35939">
            <w:pPr>
              <w:jc w:val="both"/>
              <w:rPr>
                <w:sz w:val="20"/>
                <w:szCs w:val="20"/>
              </w:rPr>
            </w:pPr>
            <w:r>
              <w:rPr>
                <w:sz w:val="20"/>
                <w:szCs w:val="20"/>
              </w:rPr>
              <w:t>Submit first draft of all the deliverables as stipulated above</w:t>
            </w:r>
          </w:p>
        </w:tc>
        <w:tc>
          <w:tcPr>
            <w:tcW w:w="1508" w:type="dxa"/>
          </w:tcPr>
          <w:p w14:paraId="51D4A000" w14:textId="77777777" w:rsidR="00774E81" w:rsidRDefault="00B35939">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By 18 week</w:t>
            </w:r>
          </w:p>
        </w:tc>
        <w:tc>
          <w:tcPr>
            <w:tcW w:w="2058" w:type="dxa"/>
          </w:tcPr>
          <w:p w14:paraId="650AFBB6" w14:textId="77777777" w:rsidR="00774E81" w:rsidRDefault="00B35939">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Consultant</w:t>
            </w:r>
          </w:p>
        </w:tc>
      </w:tr>
      <w:tr w:rsidR="00774E81" w14:paraId="4DAA817D" w14:textId="77777777" w:rsidTr="00FE1044">
        <w:trPr>
          <w:jc w:val="center"/>
        </w:trPr>
        <w:tc>
          <w:tcPr>
            <w:cnfStyle w:val="001000000000" w:firstRow="0" w:lastRow="0" w:firstColumn="1" w:lastColumn="0" w:oddVBand="0" w:evenVBand="0" w:oddHBand="0" w:evenHBand="0" w:firstRowFirstColumn="0" w:firstRowLastColumn="0" w:lastRowFirstColumn="0" w:lastRowLastColumn="0"/>
            <w:tcW w:w="3116" w:type="dxa"/>
          </w:tcPr>
          <w:p w14:paraId="252FC8F3" w14:textId="77777777" w:rsidR="00774E81" w:rsidRDefault="00B35939">
            <w:pPr>
              <w:jc w:val="both"/>
              <w:rPr>
                <w:sz w:val="20"/>
                <w:szCs w:val="20"/>
              </w:rPr>
            </w:pPr>
            <w:r>
              <w:rPr>
                <w:sz w:val="20"/>
                <w:szCs w:val="20"/>
              </w:rPr>
              <w:t>Provide input to first draft of all documents as stipulated above</w:t>
            </w:r>
          </w:p>
        </w:tc>
        <w:tc>
          <w:tcPr>
            <w:tcW w:w="1508" w:type="dxa"/>
          </w:tcPr>
          <w:p w14:paraId="353CEA05" w14:textId="77777777" w:rsidR="00774E81" w:rsidRDefault="00B35939">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By 22 week</w:t>
            </w:r>
          </w:p>
        </w:tc>
        <w:tc>
          <w:tcPr>
            <w:tcW w:w="2058" w:type="dxa"/>
          </w:tcPr>
          <w:p w14:paraId="7CEA9030" w14:textId="77777777" w:rsidR="00774E81" w:rsidRDefault="00B35939">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UNFPA/Expert Group</w:t>
            </w:r>
          </w:p>
        </w:tc>
      </w:tr>
      <w:tr w:rsidR="00774E81" w14:paraId="7F3BC30D" w14:textId="77777777" w:rsidTr="00FE10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tcPr>
          <w:p w14:paraId="21368296" w14:textId="77777777" w:rsidR="00774E81" w:rsidRDefault="00B35939">
            <w:pPr>
              <w:jc w:val="both"/>
              <w:rPr>
                <w:sz w:val="20"/>
                <w:szCs w:val="20"/>
              </w:rPr>
            </w:pPr>
            <w:r>
              <w:rPr>
                <w:sz w:val="20"/>
                <w:szCs w:val="20"/>
              </w:rPr>
              <w:lastRenderedPageBreak/>
              <w:t>Revise and submit final version</w:t>
            </w:r>
            <w:r>
              <w:rPr>
                <w:sz w:val="20"/>
                <w:szCs w:val="20"/>
                <w:vertAlign w:val="superscript"/>
              </w:rPr>
              <w:footnoteReference w:id="5"/>
            </w:r>
            <w:r>
              <w:rPr>
                <w:sz w:val="20"/>
                <w:szCs w:val="20"/>
              </w:rPr>
              <w:t xml:space="preserve"> of all documents as stipulated above</w:t>
            </w:r>
          </w:p>
        </w:tc>
        <w:tc>
          <w:tcPr>
            <w:tcW w:w="1508" w:type="dxa"/>
          </w:tcPr>
          <w:p w14:paraId="433C76BB" w14:textId="77777777" w:rsidR="00774E81" w:rsidRDefault="00B35939">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By 24 week</w:t>
            </w:r>
          </w:p>
        </w:tc>
        <w:tc>
          <w:tcPr>
            <w:tcW w:w="2058" w:type="dxa"/>
          </w:tcPr>
          <w:p w14:paraId="01A3AD4B" w14:textId="77777777" w:rsidR="00774E81" w:rsidRDefault="00B35939">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Consultant</w:t>
            </w:r>
          </w:p>
        </w:tc>
      </w:tr>
      <w:tr w:rsidR="00774E81" w14:paraId="70A4AAF1" w14:textId="77777777" w:rsidTr="00FE1044">
        <w:trPr>
          <w:jc w:val="center"/>
        </w:trPr>
        <w:tc>
          <w:tcPr>
            <w:cnfStyle w:val="001000000000" w:firstRow="0" w:lastRow="0" w:firstColumn="1" w:lastColumn="0" w:oddVBand="0" w:evenVBand="0" w:oddHBand="0" w:evenHBand="0" w:firstRowFirstColumn="0" w:firstRowLastColumn="0" w:lastRowFirstColumn="0" w:lastRowLastColumn="0"/>
            <w:tcW w:w="3116" w:type="dxa"/>
          </w:tcPr>
          <w:p w14:paraId="32B6BB64" w14:textId="77777777" w:rsidR="00774E81" w:rsidRDefault="00B35939">
            <w:pPr>
              <w:jc w:val="both"/>
              <w:rPr>
                <w:sz w:val="20"/>
                <w:szCs w:val="20"/>
              </w:rPr>
            </w:pPr>
            <w:r>
              <w:rPr>
                <w:sz w:val="20"/>
                <w:szCs w:val="20"/>
              </w:rPr>
              <w:t xml:space="preserve">Proofreading and translation of approved deliverables into Arabic </w:t>
            </w:r>
          </w:p>
        </w:tc>
        <w:tc>
          <w:tcPr>
            <w:tcW w:w="1508" w:type="dxa"/>
          </w:tcPr>
          <w:p w14:paraId="273FBF79" w14:textId="77777777" w:rsidR="00774E81" w:rsidRDefault="00B35939">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By 28 Week</w:t>
            </w:r>
          </w:p>
        </w:tc>
        <w:tc>
          <w:tcPr>
            <w:tcW w:w="2058" w:type="dxa"/>
          </w:tcPr>
          <w:p w14:paraId="53A15E1F" w14:textId="77777777" w:rsidR="00774E81" w:rsidRDefault="00B35939">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Consultant</w:t>
            </w:r>
          </w:p>
        </w:tc>
      </w:tr>
    </w:tbl>
    <w:p w14:paraId="783EDE07" w14:textId="77777777" w:rsidR="00774E81" w:rsidRDefault="00774E81">
      <w:pPr>
        <w:jc w:val="both"/>
        <w:rPr>
          <w:sz w:val="20"/>
          <w:szCs w:val="20"/>
        </w:rPr>
      </w:pPr>
    </w:p>
    <w:p w14:paraId="1ED8A3C3" w14:textId="77777777" w:rsidR="00774E81" w:rsidRDefault="00B35939">
      <w:pPr>
        <w:pStyle w:val="Heading1"/>
        <w:jc w:val="both"/>
      </w:pPr>
      <w:bookmarkStart w:id="11" w:name="_2s8eyo1" w:colFirst="0" w:colLast="0"/>
      <w:bookmarkEnd w:id="11"/>
      <w:r>
        <w:t>8. Budget</w:t>
      </w:r>
    </w:p>
    <w:p w14:paraId="780F34FF" w14:textId="77777777" w:rsidR="00774E81" w:rsidRDefault="00774E81">
      <w:pPr>
        <w:jc w:val="both"/>
        <w:rPr>
          <w:sz w:val="20"/>
          <w:szCs w:val="20"/>
        </w:rPr>
      </w:pPr>
    </w:p>
    <w:p w14:paraId="7A710D93" w14:textId="77777777" w:rsidR="00774E81" w:rsidRPr="00FE1044" w:rsidRDefault="00B35939">
      <w:pPr>
        <w:pStyle w:val="Heading1"/>
        <w:jc w:val="both"/>
        <w:rPr>
          <w:sz w:val="28"/>
          <w:szCs w:val="28"/>
        </w:rPr>
      </w:pPr>
      <w:bookmarkStart w:id="12" w:name="_17dp8vu" w:colFirst="0" w:colLast="0"/>
      <w:bookmarkEnd w:id="12"/>
      <w:r w:rsidRPr="00FE1044">
        <w:rPr>
          <w:sz w:val="28"/>
          <w:szCs w:val="28"/>
        </w:rPr>
        <w:lastRenderedPageBreak/>
        <w:t>Annex 1: Human Rights and indicative state obligations underpinning sexual and reproductive health as set out in human rights norms and by the United Nations Treaty Bodies</w:t>
      </w:r>
    </w:p>
    <w:tbl>
      <w:tblPr>
        <w:tblStyle w:val="a0"/>
        <w:tblW w:w="9463" w:type="dxa"/>
        <w:tblBorders>
          <w:top w:val="nil"/>
          <w:left w:val="nil"/>
          <w:bottom w:val="nil"/>
          <w:right w:val="nil"/>
          <w:insideH w:val="nil"/>
          <w:insideV w:val="nil"/>
        </w:tblBorders>
        <w:tblLayout w:type="fixed"/>
        <w:tblLook w:val="0400" w:firstRow="0" w:lastRow="0" w:firstColumn="0" w:lastColumn="0" w:noHBand="0" w:noVBand="1"/>
      </w:tblPr>
      <w:tblGrid>
        <w:gridCol w:w="3415"/>
        <w:gridCol w:w="6048"/>
      </w:tblGrid>
      <w:tr w:rsidR="00774E81" w14:paraId="6681DB5B" w14:textId="77777777">
        <w:tc>
          <w:tcPr>
            <w:tcW w:w="3415" w:type="dxa"/>
            <w:vAlign w:val="center"/>
          </w:tcPr>
          <w:p w14:paraId="5E22B2D1" w14:textId="77777777" w:rsidR="00774E81" w:rsidRPr="00FE1044" w:rsidRDefault="00B35939">
            <w:pPr>
              <w:pStyle w:val="Heading3"/>
              <w:jc w:val="both"/>
              <w:outlineLvl w:val="2"/>
              <w:rPr>
                <w:b/>
                <w:color w:val="ED7D31"/>
                <w:sz w:val="16"/>
                <w:szCs w:val="16"/>
              </w:rPr>
            </w:pPr>
            <w:bookmarkStart w:id="13" w:name="_3rdcrjn" w:colFirst="0" w:colLast="0"/>
            <w:bookmarkEnd w:id="13"/>
            <w:r w:rsidRPr="00FE1044">
              <w:rPr>
                <w:b/>
                <w:color w:val="ED7D31"/>
                <w:sz w:val="16"/>
                <w:szCs w:val="16"/>
              </w:rPr>
              <w:t>The Right to Life</w:t>
            </w:r>
          </w:p>
        </w:tc>
        <w:tc>
          <w:tcPr>
            <w:tcW w:w="6048" w:type="dxa"/>
            <w:vAlign w:val="center"/>
          </w:tcPr>
          <w:p w14:paraId="7432E3D9" w14:textId="77777777" w:rsidR="00774E81" w:rsidRPr="00FE1044" w:rsidRDefault="00B35939">
            <w:pPr>
              <w:numPr>
                <w:ilvl w:val="0"/>
                <w:numId w:val="1"/>
              </w:numPr>
              <w:pBdr>
                <w:top w:val="nil"/>
                <w:left w:val="nil"/>
                <w:bottom w:val="nil"/>
                <w:right w:val="nil"/>
                <w:between w:val="nil"/>
              </w:pBdr>
              <w:spacing w:line="259" w:lineRule="auto"/>
              <w:jc w:val="both"/>
              <w:rPr>
                <w:color w:val="000000"/>
                <w:sz w:val="16"/>
                <w:szCs w:val="16"/>
              </w:rPr>
            </w:pPr>
            <w:r w:rsidRPr="00FE1044">
              <w:rPr>
                <w:color w:val="000000"/>
                <w:sz w:val="16"/>
                <w:szCs w:val="16"/>
              </w:rPr>
              <w:t>Prevent maternal mortality and morbidity through safe motherhood programmes</w:t>
            </w:r>
          </w:p>
          <w:p w14:paraId="5F5BF98F" w14:textId="77777777" w:rsidR="00774E81" w:rsidRPr="00FE1044" w:rsidRDefault="00B35939">
            <w:pPr>
              <w:numPr>
                <w:ilvl w:val="0"/>
                <w:numId w:val="1"/>
              </w:numPr>
              <w:pBdr>
                <w:top w:val="nil"/>
                <w:left w:val="nil"/>
                <w:bottom w:val="nil"/>
                <w:right w:val="nil"/>
                <w:between w:val="nil"/>
              </w:pBdr>
              <w:spacing w:after="160" w:line="259" w:lineRule="auto"/>
              <w:jc w:val="both"/>
              <w:rPr>
                <w:color w:val="000000"/>
                <w:sz w:val="16"/>
                <w:szCs w:val="16"/>
              </w:rPr>
            </w:pPr>
            <w:r w:rsidRPr="00FE1044">
              <w:rPr>
                <w:color w:val="000000"/>
                <w:sz w:val="16"/>
                <w:szCs w:val="16"/>
              </w:rPr>
              <w:t>Ensure access to safe abortion services when the life and health of the mother is at risk</w:t>
            </w:r>
          </w:p>
        </w:tc>
      </w:tr>
      <w:tr w:rsidR="00774E81" w14:paraId="01CBF42B" w14:textId="77777777">
        <w:tc>
          <w:tcPr>
            <w:tcW w:w="3415" w:type="dxa"/>
            <w:vAlign w:val="center"/>
          </w:tcPr>
          <w:p w14:paraId="1EC92E4B" w14:textId="77777777" w:rsidR="00774E81" w:rsidRPr="00FE1044" w:rsidRDefault="00B35939">
            <w:pPr>
              <w:pStyle w:val="Heading3"/>
              <w:jc w:val="both"/>
              <w:outlineLvl w:val="2"/>
              <w:rPr>
                <w:b/>
                <w:color w:val="ED7D31"/>
                <w:sz w:val="16"/>
                <w:szCs w:val="16"/>
              </w:rPr>
            </w:pPr>
            <w:bookmarkStart w:id="14" w:name="_26in1rg" w:colFirst="0" w:colLast="0"/>
            <w:bookmarkEnd w:id="14"/>
            <w:r w:rsidRPr="00FE1044">
              <w:rPr>
                <w:b/>
                <w:color w:val="ED7D31"/>
                <w:sz w:val="16"/>
                <w:szCs w:val="16"/>
              </w:rPr>
              <w:t>The Right to Health</w:t>
            </w:r>
          </w:p>
        </w:tc>
        <w:tc>
          <w:tcPr>
            <w:tcW w:w="6048" w:type="dxa"/>
            <w:vAlign w:val="center"/>
          </w:tcPr>
          <w:p w14:paraId="2701ACDE" w14:textId="77777777" w:rsidR="00774E81" w:rsidRPr="00FE1044" w:rsidRDefault="00B35939">
            <w:pPr>
              <w:numPr>
                <w:ilvl w:val="0"/>
                <w:numId w:val="2"/>
              </w:numPr>
              <w:pBdr>
                <w:top w:val="nil"/>
                <w:left w:val="nil"/>
                <w:bottom w:val="nil"/>
                <w:right w:val="nil"/>
                <w:between w:val="nil"/>
              </w:pBdr>
              <w:spacing w:line="259" w:lineRule="auto"/>
              <w:jc w:val="both"/>
              <w:rPr>
                <w:color w:val="000000"/>
                <w:sz w:val="16"/>
                <w:szCs w:val="16"/>
              </w:rPr>
            </w:pPr>
            <w:r w:rsidRPr="00FE1044">
              <w:rPr>
                <w:color w:val="000000"/>
                <w:sz w:val="16"/>
                <w:szCs w:val="16"/>
              </w:rPr>
              <w:t>Ensure adolescents have access to full range of sexual and reproductive health care services and information</w:t>
            </w:r>
          </w:p>
          <w:p w14:paraId="06518E47" w14:textId="77777777" w:rsidR="00774E81" w:rsidRPr="00FE1044" w:rsidRDefault="00B35939">
            <w:pPr>
              <w:numPr>
                <w:ilvl w:val="0"/>
                <w:numId w:val="2"/>
              </w:numPr>
              <w:pBdr>
                <w:top w:val="nil"/>
                <w:left w:val="nil"/>
                <w:bottom w:val="nil"/>
                <w:right w:val="nil"/>
                <w:between w:val="nil"/>
              </w:pBdr>
              <w:spacing w:after="160" w:line="259" w:lineRule="auto"/>
              <w:jc w:val="both"/>
              <w:rPr>
                <w:color w:val="000000"/>
                <w:sz w:val="16"/>
                <w:szCs w:val="16"/>
              </w:rPr>
            </w:pPr>
            <w:r w:rsidRPr="00FE1044">
              <w:rPr>
                <w:color w:val="000000"/>
                <w:sz w:val="16"/>
                <w:szCs w:val="16"/>
              </w:rPr>
              <w:t xml:space="preserve">Ensure reproductive health services are available, accessible, acceptable and of good quality </w:t>
            </w:r>
          </w:p>
        </w:tc>
      </w:tr>
      <w:tr w:rsidR="00774E81" w14:paraId="4CA74943" w14:textId="77777777">
        <w:tc>
          <w:tcPr>
            <w:tcW w:w="3415" w:type="dxa"/>
            <w:vAlign w:val="center"/>
          </w:tcPr>
          <w:p w14:paraId="0862B5D8" w14:textId="77777777" w:rsidR="00774E81" w:rsidRPr="00FE1044" w:rsidRDefault="00B35939">
            <w:pPr>
              <w:pStyle w:val="Heading3"/>
              <w:jc w:val="both"/>
              <w:outlineLvl w:val="2"/>
              <w:rPr>
                <w:b/>
                <w:color w:val="ED7D31"/>
                <w:sz w:val="16"/>
                <w:szCs w:val="16"/>
              </w:rPr>
            </w:pPr>
            <w:bookmarkStart w:id="15" w:name="_lnxbz9" w:colFirst="0" w:colLast="0"/>
            <w:bookmarkEnd w:id="15"/>
            <w:r w:rsidRPr="00FE1044">
              <w:rPr>
                <w:b/>
                <w:color w:val="ED7D31"/>
                <w:sz w:val="16"/>
                <w:szCs w:val="16"/>
              </w:rPr>
              <w:t>The Right to Education and Information</w:t>
            </w:r>
          </w:p>
        </w:tc>
        <w:tc>
          <w:tcPr>
            <w:tcW w:w="6048" w:type="dxa"/>
            <w:vAlign w:val="center"/>
          </w:tcPr>
          <w:p w14:paraId="4DE6D6FE" w14:textId="77777777" w:rsidR="00774E81" w:rsidRPr="00FE1044" w:rsidRDefault="00B35939">
            <w:pPr>
              <w:numPr>
                <w:ilvl w:val="0"/>
                <w:numId w:val="3"/>
              </w:numPr>
              <w:pBdr>
                <w:top w:val="nil"/>
                <w:left w:val="nil"/>
                <w:bottom w:val="nil"/>
                <w:right w:val="nil"/>
                <w:between w:val="nil"/>
              </w:pBdr>
              <w:spacing w:line="259" w:lineRule="auto"/>
              <w:jc w:val="both"/>
              <w:rPr>
                <w:color w:val="000000"/>
                <w:sz w:val="16"/>
                <w:szCs w:val="16"/>
              </w:rPr>
            </w:pPr>
            <w:r w:rsidRPr="00FE1044">
              <w:rPr>
                <w:color w:val="000000"/>
                <w:sz w:val="16"/>
                <w:szCs w:val="16"/>
              </w:rPr>
              <w:t>Ensure school curricula include comprehensive, evidence-based and non-discriminatory sexuality education</w:t>
            </w:r>
          </w:p>
          <w:p w14:paraId="2BD2AF99" w14:textId="77777777" w:rsidR="00774E81" w:rsidRPr="00FE1044" w:rsidRDefault="00B35939">
            <w:pPr>
              <w:numPr>
                <w:ilvl w:val="0"/>
                <w:numId w:val="3"/>
              </w:numPr>
              <w:pBdr>
                <w:top w:val="nil"/>
                <w:left w:val="nil"/>
                <w:bottom w:val="nil"/>
                <w:right w:val="nil"/>
                <w:between w:val="nil"/>
              </w:pBdr>
              <w:spacing w:after="160" w:line="259" w:lineRule="auto"/>
              <w:jc w:val="both"/>
              <w:rPr>
                <w:color w:val="000000"/>
                <w:sz w:val="16"/>
                <w:szCs w:val="16"/>
              </w:rPr>
            </w:pPr>
            <w:r w:rsidRPr="00FE1044">
              <w:rPr>
                <w:color w:val="000000"/>
                <w:sz w:val="16"/>
                <w:szCs w:val="16"/>
              </w:rPr>
              <w:t>Ensure accurate public education campaigns on the prevention of transmission of HIV</w:t>
            </w:r>
          </w:p>
        </w:tc>
      </w:tr>
      <w:tr w:rsidR="00774E81" w14:paraId="3FF5ED5F" w14:textId="77777777">
        <w:tc>
          <w:tcPr>
            <w:tcW w:w="3415" w:type="dxa"/>
            <w:vAlign w:val="center"/>
          </w:tcPr>
          <w:p w14:paraId="48B27086" w14:textId="77777777" w:rsidR="00774E81" w:rsidRPr="00FE1044" w:rsidRDefault="00B35939">
            <w:pPr>
              <w:pStyle w:val="Heading3"/>
              <w:jc w:val="both"/>
              <w:outlineLvl w:val="2"/>
              <w:rPr>
                <w:b/>
                <w:color w:val="ED7D31"/>
                <w:sz w:val="16"/>
                <w:szCs w:val="16"/>
              </w:rPr>
            </w:pPr>
            <w:bookmarkStart w:id="16" w:name="_35nkun2" w:colFirst="0" w:colLast="0"/>
            <w:bookmarkEnd w:id="16"/>
            <w:r w:rsidRPr="00FE1044">
              <w:rPr>
                <w:b/>
                <w:color w:val="ED7D31"/>
                <w:sz w:val="16"/>
                <w:szCs w:val="16"/>
              </w:rPr>
              <w:t>The Right to Equality and Non-Discrimination</w:t>
            </w:r>
          </w:p>
        </w:tc>
        <w:tc>
          <w:tcPr>
            <w:tcW w:w="6048" w:type="dxa"/>
            <w:vAlign w:val="center"/>
          </w:tcPr>
          <w:p w14:paraId="00938EB7" w14:textId="77777777" w:rsidR="00774E81" w:rsidRPr="00FE1044" w:rsidRDefault="00B35939">
            <w:pPr>
              <w:numPr>
                <w:ilvl w:val="0"/>
                <w:numId w:val="3"/>
              </w:numPr>
              <w:pBdr>
                <w:top w:val="nil"/>
                <w:left w:val="nil"/>
                <w:bottom w:val="nil"/>
                <w:right w:val="nil"/>
                <w:between w:val="nil"/>
              </w:pBdr>
              <w:spacing w:line="259" w:lineRule="auto"/>
              <w:jc w:val="both"/>
              <w:rPr>
                <w:color w:val="000000"/>
                <w:sz w:val="16"/>
                <w:szCs w:val="16"/>
              </w:rPr>
            </w:pPr>
            <w:r w:rsidRPr="00FE1044">
              <w:rPr>
                <w:color w:val="000000"/>
                <w:sz w:val="16"/>
                <w:szCs w:val="16"/>
              </w:rPr>
              <w:t>Prohibit discrimination in access to health care on grounds of sex, age, disability, race, religion, nationality, economic stats, sexual orientation, health states including HIV, etc.</w:t>
            </w:r>
          </w:p>
          <w:p w14:paraId="37D6A147" w14:textId="77777777" w:rsidR="00774E81" w:rsidRPr="00FE1044" w:rsidRDefault="00B35939">
            <w:pPr>
              <w:numPr>
                <w:ilvl w:val="0"/>
                <w:numId w:val="3"/>
              </w:numPr>
              <w:pBdr>
                <w:top w:val="nil"/>
                <w:left w:val="nil"/>
                <w:bottom w:val="nil"/>
                <w:right w:val="nil"/>
                <w:between w:val="nil"/>
              </w:pBdr>
              <w:spacing w:after="160" w:line="259" w:lineRule="auto"/>
              <w:jc w:val="both"/>
              <w:rPr>
                <w:color w:val="000000"/>
                <w:sz w:val="16"/>
                <w:szCs w:val="16"/>
              </w:rPr>
            </w:pPr>
            <w:r w:rsidRPr="00FE1044">
              <w:rPr>
                <w:color w:val="000000"/>
                <w:sz w:val="16"/>
                <w:szCs w:val="16"/>
              </w:rPr>
              <w:t>Do not deny access to health services that only women need</w:t>
            </w:r>
          </w:p>
        </w:tc>
      </w:tr>
      <w:tr w:rsidR="00774E81" w14:paraId="08A421AC" w14:textId="77777777">
        <w:tc>
          <w:tcPr>
            <w:tcW w:w="3415" w:type="dxa"/>
            <w:vAlign w:val="center"/>
          </w:tcPr>
          <w:p w14:paraId="58A02CE0" w14:textId="77777777" w:rsidR="00774E81" w:rsidRPr="00FE1044" w:rsidRDefault="00B35939">
            <w:pPr>
              <w:pStyle w:val="Heading3"/>
              <w:jc w:val="both"/>
              <w:outlineLvl w:val="2"/>
              <w:rPr>
                <w:b/>
                <w:color w:val="ED7D31"/>
                <w:sz w:val="16"/>
                <w:szCs w:val="16"/>
              </w:rPr>
            </w:pPr>
            <w:bookmarkStart w:id="17" w:name="_1ksv4uv" w:colFirst="0" w:colLast="0"/>
            <w:bookmarkEnd w:id="17"/>
            <w:r w:rsidRPr="00FE1044">
              <w:rPr>
                <w:b/>
                <w:color w:val="ED7D31"/>
                <w:sz w:val="16"/>
                <w:szCs w:val="16"/>
              </w:rPr>
              <w:t>The Right to Decide Number and Spacing of Children</w:t>
            </w:r>
          </w:p>
        </w:tc>
        <w:tc>
          <w:tcPr>
            <w:tcW w:w="6048" w:type="dxa"/>
            <w:vAlign w:val="center"/>
          </w:tcPr>
          <w:p w14:paraId="13E685A3" w14:textId="77777777" w:rsidR="00774E81" w:rsidRPr="00FE1044" w:rsidRDefault="00B35939">
            <w:pPr>
              <w:numPr>
                <w:ilvl w:val="0"/>
                <w:numId w:val="3"/>
              </w:numPr>
              <w:pBdr>
                <w:top w:val="nil"/>
                <w:left w:val="nil"/>
                <w:bottom w:val="nil"/>
                <w:right w:val="nil"/>
                <w:between w:val="nil"/>
              </w:pBdr>
              <w:spacing w:line="259" w:lineRule="auto"/>
              <w:jc w:val="both"/>
              <w:rPr>
                <w:color w:val="000000"/>
                <w:sz w:val="16"/>
                <w:szCs w:val="16"/>
              </w:rPr>
            </w:pPr>
            <w:r w:rsidRPr="00FE1044">
              <w:rPr>
                <w:color w:val="000000"/>
                <w:sz w:val="16"/>
                <w:szCs w:val="16"/>
              </w:rPr>
              <w:t>Ensure the full range of modern contraceptive methods</w:t>
            </w:r>
          </w:p>
          <w:p w14:paraId="0DA18626" w14:textId="77777777" w:rsidR="00774E81" w:rsidRPr="00FE1044" w:rsidRDefault="00B35939">
            <w:pPr>
              <w:numPr>
                <w:ilvl w:val="0"/>
                <w:numId w:val="3"/>
              </w:numPr>
              <w:pBdr>
                <w:top w:val="nil"/>
                <w:left w:val="nil"/>
                <w:bottom w:val="nil"/>
                <w:right w:val="nil"/>
                <w:between w:val="nil"/>
              </w:pBdr>
              <w:spacing w:after="160" w:line="259" w:lineRule="auto"/>
              <w:jc w:val="both"/>
              <w:rPr>
                <w:color w:val="000000"/>
                <w:sz w:val="16"/>
                <w:szCs w:val="16"/>
              </w:rPr>
            </w:pPr>
            <w:r w:rsidRPr="00FE1044">
              <w:rPr>
                <w:color w:val="000000"/>
                <w:sz w:val="16"/>
                <w:szCs w:val="16"/>
              </w:rPr>
              <w:t>Ensure women are given comprehensive and accurate information to ensure informed consent to contraceptive methods, including sterilization</w:t>
            </w:r>
          </w:p>
        </w:tc>
      </w:tr>
      <w:tr w:rsidR="00774E81" w14:paraId="77AB8B53" w14:textId="77777777">
        <w:tc>
          <w:tcPr>
            <w:tcW w:w="3415" w:type="dxa"/>
            <w:vAlign w:val="center"/>
          </w:tcPr>
          <w:p w14:paraId="1BAC6A00" w14:textId="77777777" w:rsidR="00774E81" w:rsidRPr="00FE1044" w:rsidRDefault="00B35939">
            <w:pPr>
              <w:pStyle w:val="Heading3"/>
              <w:jc w:val="both"/>
              <w:outlineLvl w:val="2"/>
              <w:rPr>
                <w:b/>
                <w:color w:val="ED7D31"/>
                <w:sz w:val="16"/>
                <w:szCs w:val="16"/>
              </w:rPr>
            </w:pPr>
            <w:bookmarkStart w:id="18" w:name="_44sinio" w:colFirst="0" w:colLast="0"/>
            <w:bookmarkEnd w:id="18"/>
            <w:r w:rsidRPr="00FE1044">
              <w:rPr>
                <w:b/>
                <w:color w:val="ED7D31"/>
                <w:sz w:val="16"/>
                <w:szCs w:val="16"/>
              </w:rPr>
              <w:t>The Right to Privacy</w:t>
            </w:r>
          </w:p>
        </w:tc>
        <w:tc>
          <w:tcPr>
            <w:tcW w:w="6048" w:type="dxa"/>
            <w:vAlign w:val="center"/>
          </w:tcPr>
          <w:p w14:paraId="406B436A" w14:textId="77777777" w:rsidR="00774E81" w:rsidRPr="00FE1044" w:rsidRDefault="00B35939">
            <w:pPr>
              <w:numPr>
                <w:ilvl w:val="0"/>
                <w:numId w:val="3"/>
              </w:numPr>
              <w:pBdr>
                <w:top w:val="nil"/>
                <w:left w:val="nil"/>
                <w:bottom w:val="nil"/>
                <w:right w:val="nil"/>
                <w:between w:val="nil"/>
              </w:pBdr>
              <w:spacing w:line="259" w:lineRule="auto"/>
              <w:jc w:val="both"/>
              <w:rPr>
                <w:color w:val="000000"/>
                <w:sz w:val="16"/>
                <w:szCs w:val="16"/>
              </w:rPr>
            </w:pPr>
            <w:r w:rsidRPr="00FE1044">
              <w:rPr>
                <w:color w:val="000000"/>
                <w:sz w:val="16"/>
                <w:szCs w:val="16"/>
              </w:rPr>
              <w:t>Ensure the right to bodily autonomy and decision-making around sexual and reproductive health issues</w:t>
            </w:r>
          </w:p>
          <w:p w14:paraId="6E0602EF" w14:textId="77777777" w:rsidR="00774E81" w:rsidRPr="00FE1044" w:rsidRDefault="00B35939">
            <w:pPr>
              <w:numPr>
                <w:ilvl w:val="0"/>
                <w:numId w:val="3"/>
              </w:numPr>
              <w:pBdr>
                <w:top w:val="nil"/>
                <w:left w:val="nil"/>
                <w:bottom w:val="nil"/>
                <w:right w:val="nil"/>
                <w:between w:val="nil"/>
              </w:pBdr>
              <w:spacing w:after="160" w:line="259" w:lineRule="auto"/>
              <w:jc w:val="both"/>
              <w:rPr>
                <w:color w:val="000000"/>
                <w:sz w:val="16"/>
                <w:szCs w:val="16"/>
              </w:rPr>
            </w:pPr>
            <w:r w:rsidRPr="00FE1044">
              <w:rPr>
                <w:color w:val="000000"/>
                <w:sz w:val="16"/>
                <w:szCs w:val="16"/>
              </w:rPr>
              <w:t>Guarantee confidentiality and privacy with regards to patient health care information, including prohibiting third party consent, such as spousal and parental, to sexual and reproductive healthcare services</w:t>
            </w:r>
          </w:p>
        </w:tc>
      </w:tr>
      <w:tr w:rsidR="00774E81" w14:paraId="70C6B7FB" w14:textId="77777777">
        <w:tc>
          <w:tcPr>
            <w:tcW w:w="3415" w:type="dxa"/>
            <w:vAlign w:val="center"/>
          </w:tcPr>
          <w:p w14:paraId="0B0CDCC7" w14:textId="77777777" w:rsidR="00774E81" w:rsidRPr="00FE1044" w:rsidRDefault="00B35939">
            <w:pPr>
              <w:pStyle w:val="Heading3"/>
              <w:jc w:val="both"/>
              <w:outlineLvl w:val="2"/>
              <w:rPr>
                <w:b/>
                <w:color w:val="ED7D31"/>
                <w:sz w:val="16"/>
                <w:szCs w:val="16"/>
              </w:rPr>
            </w:pPr>
            <w:bookmarkStart w:id="19" w:name="_2jxsxqh" w:colFirst="0" w:colLast="0"/>
            <w:bookmarkEnd w:id="19"/>
            <w:r w:rsidRPr="00FE1044">
              <w:rPr>
                <w:b/>
                <w:color w:val="ED7D31"/>
                <w:sz w:val="16"/>
                <w:szCs w:val="16"/>
              </w:rPr>
              <w:t>The Right to Consent to Marriage and Equality in Marriage</w:t>
            </w:r>
          </w:p>
        </w:tc>
        <w:tc>
          <w:tcPr>
            <w:tcW w:w="6048" w:type="dxa"/>
            <w:vAlign w:val="center"/>
          </w:tcPr>
          <w:p w14:paraId="077E67E2" w14:textId="77777777" w:rsidR="00774E81" w:rsidRPr="00FE1044" w:rsidRDefault="00B35939">
            <w:pPr>
              <w:numPr>
                <w:ilvl w:val="0"/>
                <w:numId w:val="3"/>
              </w:numPr>
              <w:pBdr>
                <w:top w:val="nil"/>
                <w:left w:val="nil"/>
                <w:bottom w:val="nil"/>
                <w:right w:val="nil"/>
                <w:between w:val="nil"/>
              </w:pBdr>
              <w:spacing w:line="259" w:lineRule="auto"/>
              <w:jc w:val="both"/>
              <w:rPr>
                <w:color w:val="000000"/>
                <w:sz w:val="16"/>
                <w:szCs w:val="16"/>
              </w:rPr>
            </w:pPr>
            <w:r w:rsidRPr="00FE1044">
              <w:rPr>
                <w:color w:val="000000"/>
                <w:sz w:val="16"/>
                <w:szCs w:val="16"/>
              </w:rPr>
              <w:t>Prohibit and punish child, early and forced marriages</w:t>
            </w:r>
          </w:p>
          <w:p w14:paraId="1763F550" w14:textId="77777777" w:rsidR="00774E81" w:rsidRPr="00FE1044" w:rsidRDefault="00B35939">
            <w:pPr>
              <w:numPr>
                <w:ilvl w:val="0"/>
                <w:numId w:val="3"/>
              </w:numPr>
              <w:pBdr>
                <w:top w:val="nil"/>
                <w:left w:val="nil"/>
                <w:bottom w:val="nil"/>
                <w:right w:val="nil"/>
                <w:between w:val="nil"/>
              </w:pBdr>
              <w:spacing w:after="160" w:line="259" w:lineRule="auto"/>
              <w:jc w:val="both"/>
              <w:rPr>
                <w:color w:val="000000"/>
                <w:sz w:val="16"/>
                <w:szCs w:val="16"/>
              </w:rPr>
            </w:pPr>
            <w:r w:rsidRPr="00FE1044">
              <w:rPr>
                <w:color w:val="000000"/>
                <w:sz w:val="16"/>
                <w:szCs w:val="16"/>
              </w:rPr>
              <w:t>Set the age limit for marriage at 18, equally for boys and girls</w:t>
            </w:r>
          </w:p>
        </w:tc>
      </w:tr>
      <w:tr w:rsidR="00774E81" w14:paraId="44422018" w14:textId="77777777">
        <w:tc>
          <w:tcPr>
            <w:tcW w:w="3415" w:type="dxa"/>
            <w:vAlign w:val="center"/>
          </w:tcPr>
          <w:p w14:paraId="128D01B0" w14:textId="77777777" w:rsidR="00774E81" w:rsidRPr="00FE1044" w:rsidRDefault="00B35939">
            <w:pPr>
              <w:pStyle w:val="Heading3"/>
              <w:jc w:val="both"/>
              <w:outlineLvl w:val="2"/>
              <w:rPr>
                <w:b/>
                <w:color w:val="ED7D31"/>
                <w:sz w:val="16"/>
                <w:szCs w:val="16"/>
              </w:rPr>
            </w:pPr>
            <w:bookmarkStart w:id="20" w:name="_z337ya" w:colFirst="0" w:colLast="0"/>
            <w:bookmarkEnd w:id="20"/>
            <w:r w:rsidRPr="00FE1044">
              <w:rPr>
                <w:b/>
                <w:color w:val="ED7D31"/>
                <w:sz w:val="16"/>
                <w:szCs w:val="16"/>
              </w:rPr>
              <w:t>The Right to be Free from Torture or Other Cruel, Inhumane or Degrading Treatment or Punishment</w:t>
            </w:r>
          </w:p>
        </w:tc>
        <w:tc>
          <w:tcPr>
            <w:tcW w:w="6048" w:type="dxa"/>
            <w:vAlign w:val="center"/>
          </w:tcPr>
          <w:p w14:paraId="468666D3" w14:textId="77777777" w:rsidR="00774E81" w:rsidRPr="00FE1044" w:rsidRDefault="00B35939">
            <w:pPr>
              <w:numPr>
                <w:ilvl w:val="0"/>
                <w:numId w:val="3"/>
              </w:numPr>
              <w:pBdr>
                <w:top w:val="nil"/>
                <w:left w:val="nil"/>
                <w:bottom w:val="nil"/>
                <w:right w:val="nil"/>
                <w:between w:val="nil"/>
              </w:pBdr>
              <w:spacing w:line="259" w:lineRule="auto"/>
              <w:jc w:val="both"/>
              <w:rPr>
                <w:color w:val="000000"/>
                <w:sz w:val="16"/>
                <w:szCs w:val="16"/>
              </w:rPr>
            </w:pPr>
            <w:r w:rsidRPr="00FE1044">
              <w:rPr>
                <w:color w:val="000000"/>
                <w:sz w:val="16"/>
                <w:szCs w:val="16"/>
              </w:rPr>
              <w:t>Guarantee access to Emergency Contraception, especially in cases of rape</w:t>
            </w:r>
          </w:p>
          <w:p w14:paraId="2D2374BC" w14:textId="77777777" w:rsidR="00774E81" w:rsidRPr="00FE1044" w:rsidRDefault="00B35939">
            <w:pPr>
              <w:numPr>
                <w:ilvl w:val="0"/>
                <w:numId w:val="3"/>
              </w:numPr>
              <w:pBdr>
                <w:top w:val="nil"/>
                <w:left w:val="nil"/>
                <w:bottom w:val="nil"/>
                <w:right w:val="nil"/>
                <w:between w:val="nil"/>
              </w:pBdr>
              <w:spacing w:after="160" w:line="259" w:lineRule="auto"/>
              <w:jc w:val="both"/>
              <w:rPr>
                <w:color w:val="000000"/>
                <w:sz w:val="16"/>
                <w:szCs w:val="16"/>
              </w:rPr>
            </w:pPr>
            <w:r w:rsidRPr="00FE1044">
              <w:rPr>
                <w:color w:val="000000"/>
                <w:sz w:val="16"/>
                <w:szCs w:val="16"/>
              </w:rPr>
              <w:t>Guarantee access to termination of pregnancy when a women's life or health is in danger, in cases of rape and fatal foetal impairment</w:t>
            </w:r>
          </w:p>
        </w:tc>
      </w:tr>
      <w:tr w:rsidR="00774E81" w14:paraId="014A6B1E" w14:textId="77777777">
        <w:tc>
          <w:tcPr>
            <w:tcW w:w="3415" w:type="dxa"/>
            <w:vAlign w:val="center"/>
          </w:tcPr>
          <w:p w14:paraId="37D623B8" w14:textId="77777777" w:rsidR="00774E81" w:rsidRPr="00FE1044" w:rsidRDefault="00B35939">
            <w:pPr>
              <w:pStyle w:val="Heading3"/>
              <w:jc w:val="both"/>
              <w:outlineLvl w:val="2"/>
              <w:rPr>
                <w:b/>
                <w:color w:val="ED7D31"/>
                <w:sz w:val="16"/>
                <w:szCs w:val="16"/>
              </w:rPr>
            </w:pPr>
            <w:bookmarkStart w:id="21" w:name="_3j2qqm3" w:colFirst="0" w:colLast="0"/>
            <w:bookmarkEnd w:id="21"/>
            <w:r w:rsidRPr="00FE1044">
              <w:rPr>
                <w:b/>
                <w:color w:val="ED7D31"/>
                <w:sz w:val="16"/>
                <w:szCs w:val="16"/>
              </w:rPr>
              <w:t>The Right to be Free from Practices that Harm Women and Girls</w:t>
            </w:r>
          </w:p>
        </w:tc>
        <w:tc>
          <w:tcPr>
            <w:tcW w:w="6048" w:type="dxa"/>
            <w:vAlign w:val="center"/>
          </w:tcPr>
          <w:p w14:paraId="2D250C02" w14:textId="77777777" w:rsidR="00774E81" w:rsidRPr="00FE1044" w:rsidRDefault="00B35939">
            <w:pPr>
              <w:numPr>
                <w:ilvl w:val="0"/>
                <w:numId w:val="3"/>
              </w:numPr>
              <w:pBdr>
                <w:top w:val="nil"/>
                <w:left w:val="nil"/>
                <w:bottom w:val="nil"/>
                <w:right w:val="nil"/>
                <w:between w:val="nil"/>
              </w:pBdr>
              <w:spacing w:after="160" w:line="259" w:lineRule="auto"/>
              <w:jc w:val="both"/>
              <w:rPr>
                <w:color w:val="000000"/>
                <w:sz w:val="16"/>
                <w:szCs w:val="16"/>
              </w:rPr>
            </w:pPr>
            <w:r w:rsidRPr="00FE1044">
              <w:rPr>
                <w:color w:val="000000"/>
                <w:sz w:val="16"/>
                <w:szCs w:val="16"/>
              </w:rPr>
              <w:t>Prohibit and punish all forms of female genital mutilation (FGM)</w:t>
            </w:r>
          </w:p>
        </w:tc>
      </w:tr>
      <w:tr w:rsidR="00774E81" w14:paraId="70F971D4" w14:textId="77777777">
        <w:tc>
          <w:tcPr>
            <w:tcW w:w="3415" w:type="dxa"/>
            <w:vAlign w:val="center"/>
          </w:tcPr>
          <w:p w14:paraId="1EFC0ED4" w14:textId="77777777" w:rsidR="00774E81" w:rsidRPr="00FE1044" w:rsidRDefault="00B35939">
            <w:pPr>
              <w:pStyle w:val="Heading3"/>
              <w:jc w:val="both"/>
              <w:outlineLvl w:val="2"/>
              <w:rPr>
                <w:b/>
                <w:color w:val="ED7D31"/>
                <w:sz w:val="16"/>
                <w:szCs w:val="16"/>
              </w:rPr>
            </w:pPr>
            <w:bookmarkStart w:id="22" w:name="_1y810tw" w:colFirst="0" w:colLast="0"/>
            <w:bookmarkEnd w:id="22"/>
            <w:r w:rsidRPr="00FE1044">
              <w:rPr>
                <w:b/>
                <w:color w:val="ED7D31"/>
                <w:sz w:val="16"/>
                <w:szCs w:val="16"/>
              </w:rPr>
              <w:t>The Right to be Free from Sexual and Gender-Based Violence</w:t>
            </w:r>
          </w:p>
        </w:tc>
        <w:tc>
          <w:tcPr>
            <w:tcW w:w="6048" w:type="dxa"/>
            <w:vAlign w:val="center"/>
          </w:tcPr>
          <w:p w14:paraId="46D1A5F2" w14:textId="77777777" w:rsidR="00774E81" w:rsidRPr="00FE1044" w:rsidRDefault="00B35939">
            <w:pPr>
              <w:numPr>
                <w:ilvl w:val="0"/>
                <w:numId w:val="3"/>
              </w:numPr>
              <w:pBdr>
                <w:top w:val="nil"/>
                <w:left w:val="nil"/>
                <w:bottom w:val="nil"/>
                <w:right w:val="nil"/>
                <w:between w:val="nil"/>
              </w:pBdr>
              <w:spacing w:line="259" w:lineRule="auto"/>
              <w:jc w:val="both"/>
              <w:rPr>
                <w:color w:val="000000"/>
                <w:sz w:val="16"/>
                <w:szCs w:val="16"/>
              </w:rPr>
            </w:pPr>
            <w:r w:rsidRPr="00FE1044">
              <w:rPr>
                <w:color w:val="000000"/>
                <w:sz w:val="16"/>
                <w:szCs w:val="16"/>
              </w:rPr>
              <w:t>Ensure gender-based violence, including domestic and intimate partner violence, is effectively prohibited and punished in law and in practice</w:t>
            </w:r>
          </w:p>
          <w:p w14:paraId="73D80C77" w14:textId="77777777" w:rsidR="00774E81" w:rsidRPr="00FE1044" w:rsidRDefault="00B35939">
            <w:pPr>
              <w:numPr>
                <w:ilvl w:val="0"/>
                <w:numId w:val="3"/>
              </w:numPr>
              <w:pBdr>
                <w:top w:val="nil"/>
                <w:left w:val="nil"/>
                <w:bottom w:val="nil"/>
                <w:right w:val="nil"/>
                <w:between w:val="nil"/>
              </w:pBdr>
              <w:spacing w:line="259" w:lineRule="auto"/>
              <w:jc w:val="both"/>
              <w:rPr>
                <w:color w:val="000000"/>
                <w:sz w:val="16"/>
                <w:szCs w:val="16"/>
              </w:rPr>
            </w:pPr>
            <w:r w:rsidRPr="00FE1044">
              <w:rPr>
                <w:color w:val="000000"/>
                <w:sz w:val="16"/>
                <w:szCs w:val="16"/>
              </w:rPr>
              <w:t>Prohibit and punish all forms of rape, in peacetime and in conflict, and including marital rape</w:t>
            </w:r>
          </w:p>
          <w:p w14:paraId="426327C4" w14:textId="77777777" w:rsidR="00774E81" w:rsidRPr="00FE1044" w:rsidRDefault="00B35939">
            <w:pPr>
              <w:numPr>
                <w:ilvl w:val="0"/>
                <w:numId w:val="3"/>
              </w:numPr>
              <w:pBdr>
                <w:top w:val="nil"/>
                <w:left w:val="nil"/>
                <w:bottom w:val="nil"/>
                <w:right w:val="nil"/>
                <w:between w:val="nil"/>
              </w:pBdr>
              <w:spacing w:after="160" w:line="259" w:lineRule="auto"/>
              <w:jc w:val="both"/>
              <w:rPr>
                <w:color w:val="000000"/>
                <w:sz w:val="16"/>
                <w:szCs w:val="16"/>
              </w:rPr>
            </w:pPr>
            <w:r w:rsidRPr="00FE1044">
              <w:rPr>
                <w:color w:val="000000"/>
                <w:sz w:val="16"/>
                <w:szCs w:val="16"/>
              </w:rPr>
              <w:t>Prohibit and punish all forms of violence perpetrated because of sexual orientation</w:t>
            </w:r>
          </w:p>
        </w:tc>
      </w:tr>
      <w:tr w:rsidR="00774E81" w14:paraId="74485E60" w14:textId="77777777">
        <w:tc>
          <w:tcPr>
            <w:tcW w:w="3415" w:type="dxa"/>
            <w:vAlign w:val="center"/>
          </w:tcPr>
          <w:p w14:paraId="2C90B3E0" w14:textId="77777777" w:rsidR="00774E81" w:rsidRPr="00FE1044" w:rsidRDefault="00B35939">
            <w:pPr>
              <w:pStyle w:val="Heading3"/>
              <w:jc w:val="both"/>
              <w:outlineLvl w:val="2"/>
              <w:rPr>
                <w:b/>
                <w:color w:val="ED7D31"/>
                <w:sz w:val="16"/>
                <w:szCs w:val="16"/>
              </w:rPr>
            </w:pPr>
            <w:bookmarkStart w:id="23" w:name="_4i7ojhp" w:colFirst="0" w:colLast="0"/>
            <w:bookmarkEnd w:id="23"/>
            <w:r w:rsidRPr="00FE1044">
              <w:rPr>
                <w:b/>
                <w:color w:val="ED7D31"/>
                <w:sz w:val="16"/>
                <w:szCs w:val="16"/>
              </w:rPr>
              <w:t>The Right to an Effective Remedy</w:t>
            </w:r>
          </w:p>
          <w:p w14:paraId="4651548B" w14:textId="77777777" w:rsidR="00774E81" w:rsidRPr="00FE1044" w:rsidRDefault="00774E81">
            <w:pPr>
              <w:pStyle w:val="Heading3"/>
              <w:jc w:val="both"/>
              <w:outlineLvl w:val="2"/>
              <w:rPr>
                <w:b/>
                <w:color w:val="ED7D31"/>
                <w:sz w:val="16"/>
                <w:szCs w:val="16"/>
              </w:rPr>
            </w:pPr>
          </w:p>
        </w:tc>
        <w:tc>
          <w:tcPr>
            <w:tcW w:w="6048" w:type="dxa"/>
            <w:vAlign w:val="center"/>
          </w:tcPr>
          <w:p w14:paraId="39252CDE" w14:textId="77777777" w:rsidR="00774E81" w:rsidRPr="00FE1044" w:rsidRDefault="00B35939">
            <w:pPr>
              <w:numPr>
                <w:ilvl w:val="0"/>
                <w:numId w:val="3"/>
              </w:numPr>
              <w:pBdr>
                <w:top w:val="nil"/>
                <w:left w:val="nil"/>
                <w:bottom w:val="nil"/>
                <w:right w:val="nil"/>
                <w:between w:val="nil"/>
              </w:pBdr>
              <w:spacing w:line="259" w:lineRule="auto"/>
              <w:jc w:val="both"/>
              <w:rPr>
                <w:color w:val="000000"/>
                <w:sz w:val="16"/>
                <w:szCs w:val="16"/>
              </w:rPr>
            </w:pPr>
            <w:r w:rsidRPr="00FE1044">
              <w:rPr>
                <w:color w:val="000000"/>
                <w:sz w:val="16"/>
                <w:szCs w:val="16"/>
              </w:rPr>
              <w:t>Ensure effective mechanics are in place for women to complain of sexual and reproductive health and reproductive rights violations</w:t>
            </w:r>
          </w:p>
          <w:p w14:paraId="6237085A" w14:textId="77777777" w:rsidR="00774E81" w:rsidRPr="00FE1044" w:rsidRDefault="00B35939">
            <w:pPr>
              <w:numPr>
                <w:ilvl w:val="0"/>
                <w:numId w:val="3"/>
              </w:numPr>
              <w:pBdr>
                <w:top w:val="nil"/>
                <w:left w:val="nil"/>
                <w:bottom w:val="nil"/>
                <w:right w:val="nil"/>
                <w:between w:val="nil"/>
              </w:pBdr>
              <w:spacing w:after="160" w:line="259" w:lineRule="auto"/>
              <w:jc w:val="both"/>
              <w:rPr>
                <w:color w:val="000000"/>
                <w:sz w:val="16"/>
                <w:szCs w:val="16"/>
              </w:rPr>
            </w:pPr>
            <w:r w:rsidRPr="00FE1044">
              <w:rPr>
                <w:color w:val="000000"/>
                <w:sz w:val="16"/>
                <w:szCs w:val="16"/>
              </w:rPr>
              <w:t>Ensure women who are unable to afford a lawyer access to effective counsel</w:t>
            </w:r>
          </w:p>
        </w:tc>
      </w:tr>
    </w:tbl>
    <w:p w14:paraId="1759887B" w14:textId="77777777" w:rsidR="00774E81" w:rsidRDefault="00774E81">
      <w:pPr>
        <w:jc w:val="both"/>
        <w:rPr>
          <w:sz w:val="20"/>
          <w:szCs w:val="20"/>
        </w:rPr>
      </w:pPr>
    </w:p>
    <w:sectPr w:rsidR="00774E81">
      <w:pgSz w:w="12240" w:h="15840"/>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019A2D" w16cid:durableId="2083CB68"/>
  <w16cid:commentId w16cid:paraId="2684774E" w16cid:durableId="2083D11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01D48" w14:textId="77777777" w:rsidR="00B8567E" w:rsidRDefault="00B8567E">
      <w:pPr>
        <w:spacing w:after="0" w:line="240" w:lineRule="auto"/>
      </w:pPr>
      <w:r>
        <w:separator/>
      </w:r>
    </w:p>
  </w:endnote>
  <w:endnote w:type="continuationSeparator" w:id="0">
    <w:p w14:paraId="42A55B46" w14:textId="77777777" w:rsidR="00B8567E" w:rsidRDefault="00B85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52175" w14:textId="77777777" w:rsidR="00B8567E" w:rsidRDefault="00B8567E">
      <w:pPr>
        <w:spacing w:after="0" w:line="240" w:lineRule="auto"/>
      </w:pPr>
      <w:r>
        <w:separator/>
      </w:r>
    </w:p>
  </w:footnote>
  <w:footnote w:type="continuationSeparator" w:id="0">
    <w:p w14:paraId="4837EE74" w14:textId="77777777" w:rsidR="00B8567E" w:rsidRDefault="00B8567E">
      <w:pPr>
        <w:spacing w:after="0" w:line="240" w:lineRule="auto"/>
      </w:pPr>
      <w:r>
        <w:continuationSeparator/>
      </w:r>
    </w:p>
  </w:footnote>
  <w:footnote w:id="1">
    <w:p w14:paraId="519B999B" w14:textId="77777777" w:rsidR="00774E81" w:rsidRDefault="00B35939">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w:t>
      </w:r>
      <w:r>
        <w:rPr>
          <w:i/>
          <w:color w:val="000000"/>
          <w:sz w:val="16"/>
          <w:szCs w:val="16"/>
        </w:rPr>
        <w:t>Report of the Fourth World Conference on Women</w:t>
      </w:r>
      <w:r>
        <w:rPr>
          <w:color w:val="000000"/>
          <w:sz w:val="16"/>
          <w:szCs w:val="16"/>
        </w:rPr>
        <w:t>. Beijing, China, 4-15 September 1995</w:t>
      </w:r>
    </w:p>
  </w:footnote>
  <w:footnote w:id="2">
    <w:p w14:paraId="5960C219" w14:textId="77777777" w:rsidR="00774E81" w:rsidRDefault="00B35939">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For example, Commission on Population and Development, resolution 2012/1 (E/2012/25-E/CN.9/2012/8)</w:t>
      </w:r>
    </w:p>
  </w:footnote>
  <w:footnote w:id="3">
    <w:p w14:paraId="70031D69" w14:textId="77777777" w:rsidR="00774E81" w:rsidRDefault="00B35939">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Sexual and Reproductive Health Laws and Policies in Selected Arab Countries, MENA Health Policy Forum, July 2016</w:t>
      </w:r>
    </w:p>
  </w:footnote>
  <w:footnote w:id="4">
    <w:p w14:paraId="428C274D" w14:textId="77777777" w:rsidR="00774E81" w:rsidRDefault="00B35939">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If UNFPA approves the revised draft, then conduct country level consultations. Otherwise, further revision might take place until UNFPA is satisfied with the submitted product as mentioned in this concept note. </w:t>
      </w:r>
    </w:p>
  </w:footnote>
  <w:footnote w:id="5">
    <w:p w14:paraId="15CC8D04" w14:textId="77777777" w:rsidR="00774E81" w:rsidRDefault="00B35939">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Please note that several rounds of comments might be expected from UNFPA in case, UNFPA is not satisfied with the products submitted for review.</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158B5"/>
    <w:multiLevelType w:val="multilevel"/>
    <w:tmpl w:val="D0CEFD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93651F"/>
    <w:multiLevelType w:val="multilevel"/>
    <w:tmpl w:val="5DEC7E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16D5C16"/>
    <w:multiLevelType w:val="multilevel"/>
    <w:tmpl w:val="E5E4087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D3B3B4F"/>
    <w:multiLevelType w:val="multilevel"/>
    <w:tmpl w:val="097C37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EF73E23"/>
    <w:multiLevelType w:val="multilevel"/>
    <w:tmpl w:val="EDDEF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5702C74"/>
    <w:multiLevelType w:val="multilevel"/>
    <w:tmpl w:val="543860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81"/>
    <w:rsid w:val="00065D7C"/>
    <w:rsid w:val="00273C1F"/>
    <w:rsid w:val="004058E8"/>
    <w:rsid w:val="005C6CF9"/>
    <w:rsid w:val="00626AB3"/>
    <w:rsid w:val="00692DA3"/>
    <w:rsid w:val="00742715"/>
    <w:rsid w:val="00774E81"/>
    <w:rsid w:val="00827DE3"/>
    <w:rsid w:val="00A37002"/>
    <w:rsid w:val="00A667E1"/>
    <w:rsid w:val="00AD094B"/>
    <w:rsid w:val="00B35939"/>
    <w:rsid w:val="00B526F3"/>
    <w:rsid w:val="00B8567E"/>
    <w:rsid w:val="00EE102F"/>
    <w:rsid w:val="00F21505"/>
    <w:rsid w:val="00F353DA"/>
    <w:rsid w:val="00F860B2"/>
    <w:rsid w:val="00FE104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0BFB"/>
  <w15:docId w15:val="{DBBF0ECC-7328-407C-B7AA-53072B0AF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sz w:val="32"/>
      <w:szCs w:val="32"/>
    </w:rPr>
  </w:style>
  <w:style w:type="paragraph" w:styleId="Heading2">
    <w:name w:val="heading 2"/>
    <w:basedOn w:val="Normal"/>
    <w:next w:val="Normal"/>
    <w:pPr>
      <w:keepNext/>
      <w:keepLines/>
      <w:spacing w:before="40" w:after="0"/>
      <w:outlineLvl w:val="1"/>
    </w:pPr>
    <w:rPr>
      <w:sz w:val="26"/>
      <w:szCs w:val="26"/>
    </w:rPr>
  </w:style>
  <w:style w:type="paragraph" w:styleId="Heading3">
    <w:name w:val="heading 3"/>
    <w:basedOn w:val="Normal"/>
    <w:next w:val="Normal"/>
    <w:pPr>
      <w:keepNext/>
      <w:keepLines/>
      <w:spacing w:before="40" w:after="0"/>
      <w:outlineLvl w:val="2"/>
    </w:pPr>
    <w:rPr>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FBE5D5"/>
    </w:tc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FBE5D5"/>
    </w:tcPr>
  </w:style>
  <w:style w:type="character" w:styleId="CommentReference">
    <w:name w:val="annotation reference"/>
    <w:basedOn w:val="DefaultParagraphFont"/>
    <w:uiPriority w:val="99"/>
    <w:semiHidden/>
    <w:unhideWhenUsed/>
    <w:rsid w:val="004058E8"/>
    <w:rPr>
      <w:sz w:val="16"/>
      <w:szCs w:val="16"/>
    </w:rPr>
  </w:style>
  <w:style w:type="paragraph" w:styleId="CommentText">
    <w:name w:val="annotation text"/>
    <w:basedOn w:val="Normal"/>
    <w:link w:val="CommentTextChar"/>
    <w:uiPriority w:val="99"/>
    <w:semiHidden/>
    <w:unhideWhenUsed/>
    <w:rsid w:val="004058E8"/>
    <w:pPr>
      <w:spacing w:line="240" w:lineRule="auto"/>
    </w:pPr>
    <w:rPr>
      <w:sz w:val="20"/>
      <w:szCs w:val="20"/>
    </w:rPr>
  </w:style>
  <w:style w:type="character" w:customStyle="1" w:styleId="CommentTextChar">
    <w:name w:val="Comment Text Char"/>
    <w:basedOn w:val="DefaultParagraphFont"/>
    <w:link w:val="CommentText"/>
    <w:uiPriority w:val="99"/>
    <w:semiHidden/>
    <w:rsid w:val="004058E8"/>
    <w:rPr>
      <w:sz w:val="20"/>
      <w:szCs w:val="20"/>
    </w:rPr>
  </w:style>
  <w:style w:type="paragraph" w:styleId="CommentSubject">
    <w:name w:val="annotation subject"/>
    <w:basedOn w:val="CommentText"/>
    <w:next w:val="CommentText"/>
    <w:link w:val="CommentSubjectChar"/>
    <w:uiPriority w:val="99"/>
    <w:semiHidden/>
    <w:unhideWhenUsed/>
    <w:rsid w:val="004058E8"/>
    <w:rPr>
      <w:b/>
      <w:bCs/>
    </w:rPr>
  </w:style>
  <w:style w:type="character" w:customStyle="1" w:styleId="CommentSubjectChar">
    <w:name w:val="Comment Subject Char"/>
    <w:basedOn w:val="CommentTextChar"/>
    <w:link w:val="CommentSubject"/>
    <w:uiPriority w:val="99"/>
    <w:semiHidden/>
    <w:rsid w:val="004058E8"/>
    <w:rPr>
      <w:b/>
      <w:bCs/>
      <w:sz w:val="20"/>
      <w:szCs w:val="20"/>
    </w:rPr>
  </w:style>
  <w:style w:type="paragraph" w:styleId="BalloonText">
    <w:name w:val="Balloon Text"/>
    <w:basedOn w:val="Normal"/>
    <w:link w:val="BalloonTextChar"/>
    <w:uiPriority w:val="99"/>
    <w:semiHidden/>
    <w:unhideWhenUsed/>
    <w:rsid w:val="00405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8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Danish Institute for Human Rights</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Silva Fløistrup</dc:creator>
  <cp:lastModifiedBy>Nishan krishnapalan</cp:lastModifiedBy>
  <cp:revision>2</cp:revision>
  <dcterms:created xsi:type="dcterms:W3CDTF">2019-05-30T14:08:00Z</dcterms:created>
  <dcterms:modified xsi:type="dcterms:W3CDTF">2019-05-30T14:08:00Z</dcterms:modified>
</cp:coreProperties>
</file>